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7F" w:rsidRDefault="000B187F">
      <w:pPr>
        <w:spacing w:line="228" w:lineRule="auto"/>
        <w:rPr>
          <w:sz w:val="28"/>
        </w:rPr>
      </w:pPr>
    </w:p>
    <w:p w:rsidR="000B187F" w:rsidRDefault="009368BF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0B187F" w:rsidRDefault="009368BF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ЗИМОВНИКОВСКИЙ  РАЙОН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АДМИНИСТРАЦИЯ ЗИМОВНИКОВСКОГО 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0B187F" w:rsidRDefault="000B187F">
      <w:pPr>
        <w:jc w:val="center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                                                             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№469</w:t>
      </w:r>
    </w:p>
    <w:p w:rsidR="000B187F" w:rsidRDefault="009368BF">
      <w:pPr>
        <w:jc w:val="center"/>
        <w:rPr>
          <w:sz w:val="28"/>
          <w:u w:val="single"/>
        </w:rPr>
      </w:pPr>
      <w:r>
        <w:t xml:space="preserve"> </w:t>
      </w:r>
      <w:r>
        <w:rPr>
          <w:sz w:val="28"/>
        </w:rPr>
        <w:t xml:space="preserve">   от  14.10.2015 </w:t>
      </w:r>
      <w:r>
        <w:rPr>
          <w:sz w:val="28"/>
        </w:rPr>
        <w:t xml:space="preserve">                                                                             п.Зимовники</w:t>
      </w:r>
    </w:p>
    <w:p w:rsidR="000B187F" w:rsidRDefault="009368BF">
      <w:pPr>
        <w:rPr>
          <w:sz w:val="28"/>
        </w:rPr>
      </w:pPr>
      <w:r>
        <w:rPr>
          <w:color w:val="00B050"/>
          <w:sz w:val="22"/>
        </w:rPr>
        <w:t>(</w:t>
      </w:r>
      <w:r>
        <w:rPr>
          <w:color w:val="00B050"/>
          <w:sz w:val="24"/>
        </w:rPr>
        <w:t>В редакции постановлений</w:t>
      </w:r>
      <w:r>
        <w:rPr>
          <w:color w:val="00B050"/>
        </w:rPr>
        <w:t>: №404 от 20.11.2017; №41 от 07.02.2018; № 366 от  20.09.2018; №150 от 09.04.2019; №271 от 21.10.2020, №11 от 11.01.2021, №435 от 23.12.2022 ,</w:t>
      </w:r>
      <w:r>
        <w:rPr>
          <w:color w:val="00B050"/>
        </w:rPr>
        <w:t xml:space="preserve"> №497 от 27.12.2023)          </w:t>
      </w:r>
    </w:p>
    <w:p w:rsidR="000B187F" w:rsidRDefault="000B187F">
      <w:pPr>
        <w:spacing w:line="228" w:lineRule="auto"/>
        <w:rPr>
          <w:spacing w:val="38"/>
          <w:sz w:val="28"/>
        </w:rPr>
      </w:pPr>
    </w:p>
    <w:p w:rsidR="000B187F" w:rsidRDefault="009368BF">
      <w:pPr>
        <w:spacing w:line="228" w:lineRule="auto"/>
        <w:rPr>
          <w:sz w:val="28"/>
        </w:rPr>
      </w:pPr>
      <w:bookmarkStart w:id="0" w:name="_GoBack"/>
      <w:r>
        <w:rPr>
          <w:sz w:val="28"/>
        </w:rPr>
        <w:t xml:space="preserve">О порядке формирования муниципального задания </w:t>
      </w:r>
      <w:r>
        <w:rPr>
          <w:sz w:val="28"/>
        </w:rPr>
        <w:br/>
        <w:t xml:space="preserve">на оказание муниципальных услуг </w:t>
      </w:r>
      <w:bookmarkEnd w:id="0"/>
      <w:r>
        <w:rPr>
          <w:sz w:val="28"/>
        </w:rPr>
        <w:t xml:space="preserve">(выполнение работ) </w:t>
      </w:r>
      <w:r>
        <w:rPr>
          <w:sz w:val="28"/>
        </w:rPr>
        <w:br/>
        <w:t xml:space="preserve">в отношении муниципальных учреждений </w:t>
      </w:r>
      <w:r>
        <w:rPr>
          <w:sz w:val="28"/>
        </w:rPr>
        <w:t xml:space="preserve">Зимовниковского </w:t>
      </w:r>
    </w:p>
    <w:p w:rsidR="000B187F" w:rsidRDefault="009368BF">
      <w:pPr>
        <w:spacing w:line="228" w:lineRule="auto"/>
        <w:rPr>
          <w:sz w:val="28"/>
        </w:rPr>
      </w:pPr>
      <w:r>
        <w:rPr>
          <w:sz w:val="28"/>
        </w:rPr>
        <w:t xml:space="preserve">сельского поселения  </w:t>
      </w:r>
      <w:r>
        <w:rPr>
          <w:sz w:val="28"/>
        </w:rPr>
        <w:t>и финансового обеспечения выполнения</w:t>
      </w:r>
    </w:p>
    <w:p w:rsidR="000B187F" w:rsidRDefault="009368BF">
      <w:pPr>
        <w:spacing w:line="228" w:lineRule="auto"/>
        <w:rPr>
          <w:sz w:val="28"/>
        </w:rPr>
      </w:pPr>
      <w:r>
        <w:rPr>
          <w:sz w:val="28"/>
        </w:rPr>
        <w:t>муниципальног</w:t>
      </w:r>
      <w:r>
        <w:rPr>
          <w:sz w:val="28"/>
        </w:rPr>
        <w:t>о задания</w:t>
      </w:r>
    </w:p>
    <w:p w:rsidR="000B187F" w:rsidRDefault="000B187F">
      <w:pPr>
        <w:spacing w:line="228" w:lineRule="auto"/>
        <w:jc w:val="both"/>
        <w:rPr>
          <w:sz w:val="28"/>
        </w:rPr>
      </w:pPr>
    </w:p>
    <w:p w:rsidR="000B187F" w:rsidRDefault="000B187F">
      <w:pPr>
        <w:spacing w:line="228" w:lineRule="auto"/>
        <w:jc w:val="both"/>
        <w:rPr>
          <w:sz w:val="28"/>
        </w:rPr>
      </w:pP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пунктами 3 и 4 статьи 69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пунктом 7 статьи 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12.01.1996 № 7-ФЗ «О некоммерческих организациях» и частью 5 статьи 4 Федерального закона от 03.11.2006 № 174-ФЗ «Об </w:t>
      </w:r>
      <w:r>
        <w:rPr>
          <w:sz w:val="28"/>
        </w:rPr>
        <w:t xml:space="preserve">автономных учреждениях»  Администрация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 xml:space="preserve">  </w:t>
      </w:r>
      <w:r>
        <w:rPr>
          <w:b/>
          <w:sz w:val="28"/>
        </w:rPr>
        <w:t>п о с т а н о в л я е т:</w:t>
      </w:r>
    </w:p>
    <w:p w:rsidR="000B187F" w:rsidRDefault="000B187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0B187F" w:rsidRDefault="009368B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 Утвердить Положение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8"/>
        </w:rPr>
        <w:t>Зимов</w:t>
      </w:r>
      <w:r>
        <w:rPr>
          <w:sz w:val="28"/>
        </w:rPr>
        <w:t>никовского сельского поселения</w:t>
      </w:r>
      <w:r>
        <w:rPr>
          <w:sz w:val="28"/>
        </w:rPr>
        <w:t xml:space="preserve"> и финансовом обеспечении выполнения муниципального задания согласно приложению № 1.</w:t>
      </w:r>
    </w:p>
    <w:p w:rsidR="000B187F" w:rsidRDefault="009368BF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bookmarkStart w:id="1" w:name="Par38"/>
      <w:bookmarkStart w:id="2" w:name="Par42"/>
      <w:bookmarkEnd w:id="1"/>
      <w:bookmarkEnd w:id="2"/>
      <w:r>
        <w:rPr>
          <w:sz w:val="28"/>
        </w:rPr>
        <w:t>2. Признать утратившими силу постановления администрации Зимовниковского сельского поселения:</w:t>
      </w:r>
    </w:p>
    <w:p w:rsidR="000B187F" w:rsidRDefault="009368BF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29.12.2012 №247</w:t>
      </w:r>
      <w:r>
        <w:rPr>
          <w:sz w:val="28"/>
        </w:rPr>
        <w:t xml:space="preserve"> «О порядке  организации работы  по формированию и финансовому обеспечению муниципального задания муниципальным учреждениям Зимовниковского сельского поселения»;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- от 23.03.2015 №90 «О внесении изменений </w:t>
      </w:r>
      <w:r>
        <w:rPr>
          <w:sz w:val="28"/>
        </w:rPr>
        <w:br/>
        <w:t>в постановление Администрации Зимовниковского сельс</w:t>
      </w:r>
      <w:r>
        <w:rPr>
          <w:sz w:val="28"/>
        </w:rPr>
        <w:t xml:space="preserve">кого поселения от 29.12.2012 №247».  </w:t>
      </w:r>
    </w:p>
    <w:p w:rsidR="000B187F" w:rsidRDefault="009368B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 Постановление вступает в силу с 1 января 2016 г.</w:t>
      </w:r>
    </w:p>
    <w:p w:rsidR="000B187F" w:rsidRDefault="009368B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 Установить, что:</w:t>
      </w:r>
    </w:p>
    <w:p w:rsidR="000B187F" w:rsidRDefault="009368BF">
      <w:pPr>
        <w:tabs>
          <w:tab w:val="left" w:pos="2655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4.1. Положения пунктов 2.1 – 2.6 раздела 2, пункта 3.1 (за исключением нормативных затрат, связанных с выполнением работ в рамках муниципального з</w:t>
      </w:r>
      <w:r>
        <w:rPr>
          <w:sz w:val="28"/>
        </w:rPr>
        <w:t>адания на оказание муниципальных услуг (выполнение работ) в отношении муниципальных учреждений Ростовской области (далее – муниципальное задание), пункта 3.2 (за исключением абзаца второго в части нормативных затрат, связанных с выполнением работ, и абзаца</w:t>
      </w:r>
      <w:r>
        <w:rPr>
          <w:sz w:val="28"/>
        </w:rPr>
        <w:t xml:space="preserve"> пятого), пунктов 3.3 – 3.14, </w:t>
      </w:r>
      <w:r>
        <w:rPr>
          <w:sz w:val="28"/>
        </w:rPr>
        <w:br/>
        <w:t xml:space="preserve">3.17 – 3.18 раздела 3 Положения, утвержденного настоящим постановлением </w:t>
      </w:r>
      <w:r>
        <w:rPr>
          <w:sz w:val="28"/>
        </w:rPr>
        <w:lastRenderedPageBreak/>
        <w:t>(далее – Положение), и приложения № 1 к Положению распространяются на правоотношения, возникшие начиная с формирования муниципального задания на 2016 год</w:t>
      </w:r>
      <w:r>
        <w:rPr>
          <w:sz w:val="28"/>
        </w:rPr>
        <w:t xml:space="preserve"> и на плановый период 2017 и 2018 годов.</w:t>
      </w:r>
      <w:r>
        <w:rPr>
          <w:color w:val="984806"/>
          <w:sz w:val="24"/>
        </w:rPr>
        <w:t xml:space="preserve"> (в редакции Постановления №41 от 07.02.2018; №271 от 21.10.2020)</w:t>
      </w:r>
    </w:p>
    <w:p w:rsidR="000B187F" w:rsidRDefault="009368B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4.2. Пункт 3.1, абзацы второй и пятый пункта 3.2 в части нормативных затрат, связанных с выполнением работ в рамках муниципального задания, пункты 3.1</w:t>
      </w:r>
      <w:r>
        <w:rPr>
          <w:sz w:val="28"/>
        </w:rPr>
        <w:t>5 – 3.16 раздела 3 Положения применяются при расчете объема финансового обеспечения выполнения муниципального задания, начиная с муниципального задания на 2017 год и на плановый период 2018 и 2019 годов.</w:t>
      </w:r>
    </w:p>
    <w:p w:rsidR="000B187F" w:rsidRDefault="009368BF">
      <w:pPr>
        <w:tabs>
          <w:tab w:val="left" w:pos="2655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4.3. Утратил силу. </w:t>
      </w:r>
      <w:r>
        <w:rPr>
          <w:color w:val="984806"/>
          <w:sz w:val="24"/>
        </w:rPr>
        <w:t>(Постановления №271 от 21.10.2020</w:t>
      </w:r>
      <w:r>
        <w:rPr>
          <w:color w:val="984806"/>
          <w:sz w:val="24"/>
        </w:rPr>
        <w:t>)</w:t>
      </w:r>
    </w:p>
    <w:p w:rsidR="000B187F" w:rsidRDefault="000B187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 До принятия нормативных правовых актов, предусмотренных абзацем  первым пункта 3.6 и абзацем тридцать четвертым 3.16 раздела 3 Положения, но не позднее срока формирования муниципального задания на 2019 год и на плановый период 2020 и 2021 годов, но</w:t>
      </w:r>
      <w:r>
        <w:rPr>
          <w:sz w:val="28"/>
        </w:rPr>
        <w:t>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муниципальной</w:t>
      </w:r>
      <w:r>
        <w:rPr>
          <w:sz w:val="28"/>
        </w:rPr>
        <w:t xml:space="preserve"> политики и нормативно-правовому регулированию в соответствующей сфере деятельности, при определении общих требований, предусмотренных абзацем вторым пункта 4 статьи 69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Федерации.</w:t>
      </w:r>
      <w:r>
        <w:rPr>
          <w:color w:val="984806"/>
          <w:sz w:val="24"/>
        </w:rPr>
        <w:t xml:space="preserve"> (в редакции Постановления №366 от 20.09.2018;</w:t>
      </w:r>
      <w:r>
        <w:rPr>
          <w:color w:val="984806"/>
          <w:sz w:val="24"/>
        </w:rPr>
        <w:t xml:space="preserve"> №271 от 21.10.2020)</w:t>
      </w:r>
    </w:p>
    <w:p w:rsidR="000B187F" w:rsidRDefault="009368BF">
      <w:pPr>
        <w:tabs>
          <w:tab w:val="left" w:pos="2655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4.5. В целях доведения объема финансового обеспечения выполнения муниципального задания, рассчитанного в соответствии с Положением, </w:t>
      </w:r>
      <w:r>
        <w:rPr>
          <w:sz w:val="28"/>
        </w:rPr>
        <w:br/>
        <w:t>до уровня финансового обеспечения в пределах бюджетных ассигнований, предусмотренных главному распоряд</w:t>
      </w:r>
      <w:r>
        <w:rPr>
          <w:sz w:val="28"/>
        </w:rPr>
        <w:t>ителю средств местного бюджета на предоставление субсидий на финансовое обеспечение выполнения муниципального задания, применяются (при необходимости) коэффициенты выравнивания, определяемые в порядке, установленном правовым актом указанного главного распо</w:t>
      </w:r>
      <w:r>
        <w:rPr>
          <w:sz w:val="28"/>
        </w:rPr>
        <w:t>рядителя средств местного бюджета</w:t>
      </w:r>
      <w:r>
        <w:rPr>
          <w:sz w:val="28"/>
        </w:rPr>
        <w:t xml:space="preserve">. </w:t>
      </w:r>
      <w:r>
        <w:rPr>
          <w:color w:val="984806"/>
          <w:sz w:val="24"/>
        </w:rPr>
        <w:t>(в редакции Постановления №41 от 07.02.2018; №271 от 21.10.2020)</w:t>
      </w:r>
    </w:p>
    <w:p w:rsidR="000B187F" w:rsidRDefault="009368BF">
      <w:pPr>
        <w:tabs>
          <w:tab w:val="left" w:pos="2655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4.6. Положения абзацев первого и второго (в части возврата в местный бюджет средств субсидии на основании результатов рассмотрения годового отчета) пункта 3</w:t>
      </w:r>
      <w:r>
        <w:rPr>
          <w:sz w:val="28"/>
        </w:rPr>
        <w:t>.28 раздела 3 Положения не применяются к правоотношениям, возникающим при выполнении муниципального задания на оказание муниципальных услуг (выполнения работ) в отношении муниципальных учреждений Зимовниковского сельского поселения на 2022 год и на плановы</w:t>
      </w:r>
      <w:r>
        <w:rPr>
          <w:sz w:val="28"/>
        </w:rPr>
        <w:t>й период 2023 и 2024 годов, в связи с приостановлением (ограничением) в 2022 году деятельности указанных учреждений, связанным с профилактикой и устранением последствий распространения коронавирусной инфекции, а также в иных случаях, установленных Правител</w:t>
      </w:r>
      <w:r>
        <w:rPr>
          <w:sz w:val="28"/>
        </w:rPr>
        <w:t>ьством Российской Федерации» (от 23.12.2022)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5.  Контроль за выполнением постановления оставляю за собой.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spacing w:line="228" w:lineRule="auto"/>
        <w:rPr>
          <w:sz w:val="28"/>
        </w:rPr>
      </w:pPr>
      <w:r>
        <w:rPr>
          <w:sz w:val="28"/>
        </w:rPr>
        <w:t>Глава Зимовниковского сельского поселения                          С.Н. Фоменко</w:t>
      </w:r>
    </w:p>
    <w:p w:rsidR="000B187F" w:rsidRDefault="000B187F">
      <w:pPr>
        <w:jc w:val="both"/>
        <w:rPr>
          <w:sz w:val="22"/>
        </w:rPr>
      </w:pPr>
    </w:p>
    <w:p w:rsidR="000B187F" w:rsidRDefault="009368BF">
      <w:pPr>
        <w:jc w:val="both"/>
        <w:rPr>
          <w:sz w:val="22"/>
        </w:rPr>
      </w:pPr>
      <w:r>
        <w:rPr>
          <w:sz w:val="22"/>
        </w:rPr>
        <w:lastRenderedPageBreak/>
        <w:t>Постановление вносит сектор экономики и финансов</w:t>
      </w:r>
    </w:p>
    <w:p w:rsidR="000B187F" w:rsidRDefault="000B187F">
      <w:pPr>
        <w:spacing w:line="228" w:lineRule="auto"/>
        <w:jc w:val="both"/>
        <w:rPr>
          <w:sz w:val="28"/>
        </w:rPr>
      </w:pPr>
    </w:p>
    <w:p w:rsidR="000B187F" w:rsidRDefault="000B187F">
      <w:pPr>
        <w:spacing w:line="228" w:lineRule="auto"/>
        <w:jc w:val="both"/>
        <w:rPr>
          <w:sz w:val="28"/>
        </w:rPr>
      </w:pPr>
    </w:p>
    <w:p w:rsidR="000B187F" w:rsidRDefault="009368BF">
      <w:pPr>
        <w:spacing w:line="228" w:lineRule="auto"/>
        <w:rPr>
          <w:sz w:val="28"/>
        </w:rPr>
      </w:pPr>
      <w:r>
        <w:rPr>
          <w:sz w:val="28"/>
        </w:rPr>
        <w:t xml:space="preserve">       </w:t>
      </w:r>
    </w:p>
    <w:p w:rsidR="000B187F" w:rsidRDefault="009368BF">
      <w:pPr>
        <w:pageBreakBefore/>
        <w:spacing w:line="228" w:lineRule="auto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:rsidR="000B187F" w:rsidRDefault="009368BF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0B187F" w:rsidRDefault="009368BF">
      <w:pPr>
        <w:ind w:left="6237"/>
        <w:jc w:val="center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0B187F" w:rsidRDefault="009368BF">
      <w:pPr>
        <w:ind w:left="6237"/>
        <w:jc w:val="center"/>
        <w:rPr>
          <w:sz w:val="28"/>
        </w:rPr>
      </w:pPr>
      <w:r>
        <w:rPr>
          <w:sz w:val="28"/>
        </w:rPr>
        <w:t xml:space="preserve">от 14.10.2015 </w:t>
      </w:r>
      <w:r>
        <w:rPr>
          <w:sz w:val="28"/>
        </w:rPr>
        <w:t>№</w:t>
      </w:r>
      <w:r>
        <w:rPr>
          <w:sz w:val="28"/>
        </w:rPr>
        <w:t xml:space="preserve"> 469</w:t>
      </w:r>
    </w:p>
    <w:p w:rsidR="000B187F" w:rsidRDefault="000B187F">
      <w:pPr>
        <w:jc w:val="both"/>
        <w:rPr>
          <w:sz w:val="28"/>
        </w:rPr>
      </w:pPr>
    </w:p>
    <w:p w:rsidR="000B187F" w:rsidRDefault="000B187F">
      <w:pPr>
        <w:jc w:val="both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br/>
        <w:t xml:space="preserve">о формировании муниципального задания </w:t>
      </w:r>
      <w:r>
        <w:rPr>
          <w:sz w:val="28"/>
        </w:rPr>
        <w:br/>
        <w:t xml:space="preserve">на оказание муниципальных услуг (выполнение работ) </w:t>
      </w:r>
      <w:r>
        <w:rPr>
          <w:sz w:val="28"/>
        </w:rPr>
        <w:br/>
        <w:t xml:space="preserve">в отношении муниципальных учреждений </w:t>
      </w:r>
      <w:r>
        <w:rPr>
          <w:sz w:val="28"/>
        </w:rPr>
        <w:t>Зимовниковского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и финансовом обеспечении выполнения муниципального задания</w:t>
      </w:r>
    </w:p>
    <w:p w:rsidR="000B187F" w:rsidRDefault="000B187F">
      <w:pPr>
        <w:tabs>
          <w:tab w:val="left" w:pos="3686"/>
          <w:tab w:val="left" w:pos="4253"/>
        </w:tabs>
        <w:jc w:val="center"/>
        <w:rPr>
          <w:sz w:val="28"/>
        </w:rPr>
      </w:pPr>
    </w:p>
    <w:p w:rsidR="000B187F" w:rsidRDefault="000B187F">
      <w:pPr>
        <w:tabs>
          <w:tab w:val="left" w:pos="3686"/>
          <w:tab w:val="left" w:pos="4253"/>
        </w:tabs>
        <w:jc w:val="center"/>
        <w:rPr>
          <w:sz w:val="28"/>
        </w:rPr>
      </w:pPr>
    </w:p>
    <w:p w:rsidR="000B187F" w:rsidRDefault="009368BF">
      <w:pPr>
        <w:tabs>
          <w:tab w:val="left" w:pos="3686"/>
          <w:tab w:val="left" w:pos="4253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0B187F" w:rsidRDefault="000B187F">
      <w:pPr>
        <w:jc w:val="center"/>
        <w:rPr>
          <w:sz w:val="28"/>
        </w:rPr>
      </w:pPr>
    </w:p>
    <w:p w:rsidR="000B187F" w:rsidRDefault="009368B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</w:t>
      </w:r>
      <w:r>
        <w:rPr>
          <w:sz w:val="28"/>
        </w:rPr>
        <w:t xml:space="preserve">ение работ) (далее – муниципальное задание) муниципальными бюджетными и автономными учреждениями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 xml:space="preserve">, созданными на базе имущества, находящегося в муниципальной собственности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 xml:space="preserve"> (далее – муни</w:t>
      </w:r>
      <w:r>
        <w:rPr>
          <w:sz w:val="28"/>
        </w:rPr>
        <w:t xml:space="preserve">ципальные бюджетные и автономные учреждения), а также муниципальными казенными учреждениями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 xml:space="preserve"> (далее – муниципальные казенные учреждения), определенными правовыми актами главных распорядителей средств местного бюджета, в в</w:t>
      </w:r>
      <w:r>
        <w:rPr>
          <w:sz w:val="28"/>
        </w:rPr>
        <w:t>едении которых находятся муниципальные казенные учреждения.</w:t>
      </w:r>
    </w:p>
    <w:p w:rsidR="000B187F" w:rsidRDefault="000B187F">
      <w:pPr>
        <w:tabs>
          <w:tab w:val="left" w:pos="1134"/>
        </w:tabs>
        <w:ind w:firstLine="709"/>
        <w:jc w:val="both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>2. Формирование (изменение) муниципального задания</w:t>
      </w:r>
    </w:p>
    <w:p w:rsidR="000B187F" w:rsidRDefault="000B187F">
      <w:pPr>
        <w:ind w:firstLine="709"/>
        <w:jc w:val="center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bookmarkStart w:id="3" w:name="P69"/>
      <w:bookmarkEnd w:id="3"/>
      <w:r>
        <w:rPr>
          <w:sz w:val="28"/>
        </w:rPr>
        <w:t>2.1. Муниципальное задание формируется в соответствии с основными видами деятельности, соответствующими видам экономической деятельности, преду</w:t>
      </w:r>
      <w:r>
        <w:rPr>
          <w:sz w:val="28"/>
        </w:rPr>
        <w:t>смотренными учредительными документами муниципального учреждения Зимовниковского сельского поселения (далее – муниципальное учреждение), с учетом предложений муниципального учреждения, касающихся потребности в соответствующих услугах и работах, оцениваемых</w:t>
      </w:r>
      <w:r>
        <w:rPr>
          <w:sz w:val="28"/>
        </w:rPr>
        <w:t xml:space="preserve">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 выполнению работ, а также показат</w:t>
      </w:r>
      <w:r>
        <w:rPr>
          <w:sz w:val="28"/>
        </w:rPr>
        <w:t>елей выполнения муниципальным учреждением муниципального задания в отчетном финансовом году.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2.2. Муниципальное задание содержит показатели, характеризующие качество и (или) объем муниципальной услуги (работы), определение категорий физических и (или) юрид</w:t>
      </w:r>
      <w:r>
        <w:rPr>
          <w:sz w:val="28"/>
        </w:rPr>
        <w:t xml:space="preserve">ических лиц, являющихся потребителями соответствующих услуг (работ), предельные цены (тарифы) на оплату </w:t>
      </w:r>
      <w:r>
        <w:rPr>
          <w:sz w:val="28"/>
        </w:rPr>
        <w:lastRenderedPageBreak/>
        <w:t>соответствующих услуг (работ) физическими или юридическими лицами в случаях, если законодательством Российской Федерации предусмотрено их оказание (выпо</w:t>
      </w:r>
      <w:r>
        <w:rPr>
          <w:sz w:val="28"/>
        </w:rPr>
        <w:t>лнение)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Федерации, порядок контроля за исполнением муниципального задания, требования к отчетности о </w:t>
      </w:r>
      <w:r>
        <w:rPr>
          <w:sz w:val="28"/>
        </w:rPr>
        <w:t>выполнении муниципального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Муниципальное задание формируется по форме согласно приложению № 1</w:t>
      </w:r>
      <w:r>
        <w:rPr>
          <w:sz w:val="28"/>
        </w:rPr>
        <w:t xml:space="preserve"> к настоящему Положению.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муниципальном задании могут быть установлены допустимые (возможные) отклонения в процентах (абсолютных величинах) от </w:t>
      </w:r>
      <w:r>
        <w:rPr>
          <w:sz w:val="28"/>
        </w:rPr>
        <w:t>установленных значений показателей качества и (или) объема, если иное не установлено законодательством Ростовской области, в отношении отдельной муниципальной услуги (работы) либо общее допустимое (возможное) отклонение – в отношении муниципального задания</w:t>
      </w:r>
      <w:r>
        <w:rPr>
          <w:sz w:val="28"/>
        </w:rPr>
        <w:t xml:space="preserve">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 очередной финансовый год.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Муниципальное задание устанавливается муниципальным казенным учрежден</w:t>
      </w:r>
      <w:r>
        <w:rPr>
          <w:sz w:val="28"/>
        </w:rPr>
        <w:t>иям в случае принятия главным распорядителем средств бюджета, в ведении которого находится муниципальное казенное учреждение, решения о формировании для него муниципального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установлении муниципальному учреждению муниципального </w:t>
      </w:r>
      <w:r>
        <w:rPr>
          <w:spacing w:val="-4"/>
          <w:sz w:val="28"/>
        </w:rPr>
        <w:t>задания на оказа</w:t>
      </w:r>
      <w:r>
        <w:rPr>
          <w:spacing w:val="-4"/>
          <w:sz w:val="28"/>
        </w:rPr>
        <w:t>ние нескольких муниципальных услуг (выполнение нескольких</w:t>
      </w:r>
      <w:r>
        <w:rPr>
          <w:sz w:val="28"/>
        </w:rPr>
        <w:t xml:space="preserve"> работ),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установлении муниципально</w:t>
      </w:r>
      <w:r>
        <w:rPr>
          <w:sz w:val="28"/>
        </w:rPr>
        <w:t>му учреждению муниципального задания на оказание муниципальной услуги (услуг) и выполнение работы (работ) муниципальное задание формируется из двух частей, каждая из которых должна содержать отдельно требования к оказанию муниципальной услуги (услуг) и вып</w:t>
      </w:r>
      <w:r>
        <w:rPr>
          <w:sz w:val="28"/>
        </w:rPr>
        <w:t>олнению работы (работ). Информация, касающаяся муниципального задания задания в целом, включается в третью часть муниципального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определения и применения значений допустимых (возможных) отклонений устанавливается правовым актом органа испол</w:t>
      </w:r>
      <w:r>
        <w:rPr>
          <w:sz w:val="28"/>
        </w:rPr>
        <w:t>нительной власти Зимовниковского сельского поселения, осуществляющего функции и полномочия учредителя в отношении муниципальных бюджетных или автономных учреждений.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Муниципальное задание формируется в электронном виде в установленном порядке в информа</w:t>
      </w:r>
      <w:r>
        <w:rPr>
          <w:sz w:val="28"/>
        </w:rPr>
        <w:t>ционной системе «Единая автоматизированная система управления общественными финансами в Ростовской области» в соответствии с инструктивно-методическими материалами, размещенными на официальном сайте в информационно-телекоммуникационной сети «Интернет» мини</w:t>
      </w:r>
      <w:r>
        <w:rPr>
          <w:sz w:val="28"/>
        </w:rPr>
        <w:t>стерства финансов Ростовской области, и (или) на бумажном носителе.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2.4. Муниципальное задание формируется в процессе формирования местного бюджета на очередной финансовый год и на плановый период </w:t>
      </w:r>
      <w:r>
        <w:rPr>
          <w:sz w:val="28"/>
        </w:rPr>
        <w:lastRenderedPageBreak/>
        <w:t xml:space="preserve">и утверждается не позднее 10 рабочих дней со дня доведения </w:t>
      </w:r>
      <w:r>
        <w:rPr>
          <w:sz w:val="28"/>
        </w:rPr>
        <w:t>главному распорядителю средств местного бюджета лимитов бюджетных обязательств в отношении: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муниципальных бюджетных и автономных учреждений – органами, осуществляющими функции и полномочия учредителя;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муниципальных казенных учреждений – главными распорядит</w:t>
      </w:r>
      <w:r>
        <w:rPr>
          <w:sz w:val="28"/>
        </w:rPr>
        <w:t>елями средств местного бюджета, в ведении которых находятся муниципальное казенные учреждения.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Муниципальное задание утверждается на срок, соответствующий установленному законодательством сроку формирования местного бюджета.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случае внесения изменений в п</w:t>
      </w:r>
      <w:r>
        <w:rPr>
          <w:sz w:val="28"/>
        </w:rPr>
        <w:t>оказатели муниципального задания формируется новое муниципальное задание (с учетом внесенных изменений) в соответствии с положениями настоящего раздела.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изменении подведомственности муниципального учреждения в муниципальном задании подлежит изменению и</w:t>
      </w:r>
      <w:r>
        <w:rPr>
          <w:sz w:val="28"/>
        </w:rPr>
        <w:t xml:space="preserve">нформация, включенная </w:t>
      </w:r>
      <w:r>
        <w:rPr>
          <w:sz w:val="28"/>
        </w:rPr>
        <w:br/>
        <w:t xml:space="preserve">в 3-ю часть муниципального задания, в том числе в части уточнения положений о периодичности и сроках представления отчетов о выполнении муниципального задания, сроков представления предварительного отчета о выполнении муниципального </w:t>
      </w:r>
      <w:r>
        <w:rPr>
          <w:sz w:val="28"/>
        </w:rPr>
        <w:t>задания, а также порядка осуществления контроля за выполнением муниципального задания.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При реорганизации муниципального учреждения (слияние, присоединение,</w:t>
      </w:r>
      <w:r>
        <w:rPr>
          <w:sz w:val="28"/>
        </w:rPr>
        <w:t xml:space="preserve"> выделение, разделение) муниципальное задание подлежит изменению в части уточнения показателей </w:t>
      </w:r>
      <w:r>
        <w:rPr>
          <w:sz w:val="28"/>
        </w:rPr>
        <w:t>муниципального задания.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реорганизации муниципального учреждения в форме слияния, присоединения показатели муниципального задания муниципальных учреждений – правопреемников формируются с учетом показателей муниципальных заданий реорганизуемых муниципаль</w:t>
      </w:r>
      <w:r>
        <w:rPr>
          <w:sz w:val="28"/>
        </w:rPr>
        <w:t>ных учреждений, прекращающих свою деятельность, путем суммирования (построчного объединения) показателей муниципальных заданий реорганизованных учреждений.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реорганизации муниципального учреждения в форме выделения показатели муниципального задания муни</w:t>
      </w:r>
      <w:r>
        <w:rPr>
          <w:sz w:val="28"/>
        </w:rPr>
        <w:t>ципального учреждения, реорганизованного путем выделения из него других муниципальных учреждений, подлежат уменьшению на показатели муниципальных заданий вновь возникших юридических лиц.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реорганизации муниципального учреждения в форме разделения показа</w:t>
      </w:r>
      <w:r>
        <w:rPr>
          <w:sz w:val="28"/>
        </w:rPr>
        <w:t>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учреждения, прекращающего свою деятельность.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Показатели муниципальных заданий муници</w:t>
      </w:r>
      <w:r>
        <w:rPr>
          <w:sz w:val="28"/>
        </w:rPr>
        <w:t>пальных учреждений, прекращающих свою деятельность в результате реорганизации, принимают нулевые значения.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Показатели муниципальных заданий реорганизованных муниципальных </w:t>
      </w:r>
      <w:r>
        <w:rPr>
          <w:sz w:val="28"/>
        </w:rPr>
        <w:t xml:space="preserve">учреждений, за исключением муниципальных учреждений, прекращающих свою деятельность, </w:t>
      </w:r>
      <w:r>
        <w:rPr>
          <w:sz w:val="28"/>
        </w:rPr>
        <w:t>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случаях реорганизации муниципальных учреждений, указанных </w:t>
      </w:r>
      <w:r>
        <w:rPr>
          <w:sz w:val="28"/>
        </w:rPr>
        <w:t>в настоящем пункте, а также в случае реорганизации муниципального унитарного предприятия Зимовниковского сельского поселения в муниципальное учреждение, изменения типа муниципального учреждения, создания муниципального учреждения в течение финансового года</w:t>
      </w:r>
      <w:r>
        <w:rPr>
          <w:sz w:val="28"/>
        </w:rPr>
        <w:t xml:space="preserve">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2.5. Распределение показателей объема муниципальных услуг (работ), содержащихся в </w:t>
      </w:r>
      <w:r>
        <w:rPr>
          <w:sz w:val="28"/>
        </w:rPr>
        <w:t>муниципальном задании, утвержденном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</w:t>
      </w:r>
      <w:r>
        <w:rPr>
          <w:sz w:val="28"/>
        </w:rPr>
        <w:t>вляется в соответствии с положениями настоящего раздела по форме, установленной для муниципального задания согласно приложению № 1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4" w:name="P91"/>
      <w:bookmarkEnd w:id="4"/>
      <w:r>
        <w:rPr>
          <w:sz w:val="28"/>
        </w:rPr>
        <w:t>2.6. Муниципального задание на оказание муниципальными учреждениями муниципальных услуг физическим и юридическим лицам, вып</w:t>
      </w:r>
      <w:r>
        <w:rPr>
          <w:sz w:val="28"/>
        </w:rPr>
        <w:t xml:space="preserve">олнение работ муниципальными учреждениями формируется в соответствии с общероссийскими базовыми (отраслевыми) перечнями (классификаторами) государственных и муниципальных услуг (далее – общероссийские базовые (отраслевые) перечни), а также в соответствии 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 региональным перечнем (классификатором) государственных (муниципальных)</w:t>
      </w:r>
      <w:r>
        <w:rPr>
          <w:sz w:val="28"/>
        </w:rPr>
        <w:t xml:space="preserve"> услуг, не включенных в общероссийские базовые (отраслевые) перечни (классификаторы) государственных и муниципальных услуг и работ (далее – региональный перечень), оказание и выполнени</w:t>
      </w:r>
      <w:r>
        <w:rPr>
          <w:sz w:val="28"/>
        </w:rPr>
        <w:t>е которых предусмотрено нормативными правовыми актами Ростовской области.</w:t>
      </w:r>
    </w:p>
    <w:p w:rsidR="000B187F" w:rsidRDefault="009368BF">
      <w:pPr>
        <w:ind w:firstLine="709"/>
        <w:jc w:val="both"/>
        <w:rPr>
          <w:color w:val="C45911"/>
          <w:sz w:val="24"/>
        </w:rPr>
      </w:pPr>
      <w:r>
        <w:rPr>
          <w:sz w:val="28"/>
        </w:rPr>
        <w:t>2.7. 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</w:t>
      </w:r>
      <w:r>
        <w:rPr>
          <w:sz w:val="28"/>
        </w:rPr>
        <w:t>ми им в установленном порядке обособленными подразделениями и отчет о выполнении муниципального задания, формируемый по форме согласно приложению № 2 к настоящему Положению, размещаются в установленном порядке на официальном сайте в информационно-телекомму</w:t>
      </w:r>
      <w:r>
        <w:rPr>
          <w:sz w:val="28"/>
        </w:rPr>
        <w:t>никационной сети «Интернет» по размещению информации о государственных и муниципальных учреждениях (www.bus.gov.ru), а также на официальных сайтах в информационно-телекоммуникационной сети «Интернет» главных распорядителей средств местного бюджета, в веден</w:t>
      </w:r>
      <w:r>
        <w:rPr>
          <w:sz w:val="28"/>
        </w:rPr>
        <w:t xml:space="preserve">ии которых находятся муниципальные казенные учреждения, и органов, осуществляющих функции и полномочия учредителя в отношении муниципальных бюджетных </w:t>
      </w:r>
      <w:r>
        <w:rPr>
          <w:sz w:val="28"/>
        </w:rPr>
        <w:br/>
        <w:t xml:space="preserve">и автономных учреждений. </w:t>
      </w:r>
      <w:r>
        <w:rPr>
          <w:color w:val="C45911"/>
          <w:sz w:val="24"/>
        </w:rPr>
        <w:t>(в редакции Постановления №41 от 07.02.2018; №271 от 21.10.2020)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 xml:space="preserve">3. Финансовое обеспечение </w:t>
      </w:r>
    </w:p>
    <w:p w:rsidR="000B187F" w:rsidRDefault="009368B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выполнения муниципального задания</w:t>
      </w:r>
    </w:p>
    <w:p w:rsidR="000B187F" w:rsidRDefault="000B187F">
      <w:pPr>
        <w:widowControl w:val="0"/>
        <w:jc w:val="center"/>
        <w:outlineLvl w:val="1"/>
        <w:rPr>
          <w:sz w:val="28"/>
        </w:rPr>
      </w:pP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5" w:name="P99"/>
      <w:bookmarkEnd w:id="5"/>
      <w:r>
        <w:rPr>
          <w:sz w:val="28"/>
        </w:rPr>
        <w:t xml:space="preserve">3.1. Объем финансового обеспечения выполнения муниципального задания </w:t>
      </w:r>
      <w:r>
        <w:rPr>
          <w:sz w:val="28"/>
        </w:rPr>
        <w:lastRenderedPageBreak/>
        <w:t>рассчитывается на основании нормативных затрат на оказание муниципальных услуг, нормативных затрат, связанных с выполнением р</w:t>
      </w:r>
      <w:r>
        <w:rPr>
          <w:sz w:val="28"/>
        </w:rPr>
        <w:t>абот, с учетом затрат на содержание недвижимого имущества и особо ценного движимого имущества, закрепленного за муниципальным учреждением и (или) приобретенного им за счет средств, выделенных муниципальному учреждению учредителем на приобретение такого иму</w:t>
      </w:r>
      <w:r>
        <w:rPr>
          <w:sz w:val="28"/>
        </w:rPr>
        <w:t>щества, в том числе земельных участков (за исключением имущества, сданного в аренду или переданного в безвозмездное пользование) (далее – имущество учреждения), затрат на уплату налогов, в качестве объекта налогообложения по которым признается имущество уч</w:t>
      </w:r>
      <w:r>
        <w:rPr>
          <w:sz w:val="28"/>
        </w:rPr>
        <w:t>реждения.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3.2. Объем финансового обеспечения выполнения муниципального задания (R) рассчитывается по формуле</w:t>
      </w:r>
      <w:bookmarkStart w:id="6" w:name="P103"/>
      <w:bookmarkEnd w:id="6"/>
      <w:r>
        <w:rPr>
          <w:sz w:val="28"/>
        </w:rPr>
        <w:t>: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widowControl w:val="0"/>
        <w:spacing w:before="12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76215" cy="2476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27621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</w:p>
    <w:p w:rsidR="000B187F" w:rsidRDefault="000B187F">
      <w:pPr>
        <w:widowControl w:val="0"/>
        <w:spacing w:before="120"/>
        <w:ind w:firstLine="709"/>
        <w:jc w:val="center"/>
        <w:rPr>
          <w:sz w:val="28"/>
        </w:rPr>
      </w:pP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 Ni – нормативные затраты на оказание i-й муниципальной услуги, установленной муниципальным заданием;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Vi – объем установленной муниципальн</w:t>
      </w:r>
      <w:r>
        <w:rPr>
          <w:sz w:val="28"/>
        </w:rPr>
        <w:t>ым заданием i-й муниципальной услуги;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Nw – нормативные затраты на выполнение w-й работы, установленной муниципальным заданием;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Vw – объем w-й работы, установленной муниципальным заданием;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Pi – размер платы (тариф, цена) за оказание i-й муниципальной услуги</w:t>
      </w:r>
      <w:r>
        <w:rPr>
          <w:sz w:val="28"/>
        </w:rPr>
        <w:t xml:space="preserve"> в соответствии с пунктом 3.18 настоящего Положения, установленный муниципальным заданием;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Pw – размер платы (тариф, цена) за выполнение w-й работы в соответствии с пунктом 3.18 настоящего Положения, установленный муниципальным заданием;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7" w:name="P111"/>
      <w:bookmarkEnd w:id="7"/>
      <w:r>
        <w:rPr>
          <w:sz w:val="28"/>
        </w:rPr>
        <w:t>N</w:t>
      </w:r>
      <w:r>
        <w:rPr>
          <w:sz w:val="28"/>
          <w:vertAlign w:val="superscript"/>
        </w:rPr>
        <w:t>УН</w:t>
      </w:r>
      <w:r>
        <w:rPr>
          <w:sz w:val="28"/>
        </w:rPr>
        <w:t xml:space="preserve"> – затраты на у</w:t>
      </w:r>
      <w:r>
        <w:rPr>
          <w:sz w:val="28"/>
        </w:rPr>
        <w:t>плату налогов, в качестве объекта налогообложения по которым признается имущество учреждения.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</w:t>
      </w:r>
      <w:r>
        <w:rPr>
          <w:sz w:val="28"/>
        </w:rPr>
        <w:t>основе определяемых в соответствии с настоящим Положением базового норматива затрат и корректирующих коэффициентов к базовым нормативам затрат (далее – корректирующие коэффициенты), с соблюдением общих требований к определению нормативных затрат на оказани</w:t>
      </w:r>
      <w:r>
        <w:rPr>
          <w:sz w:val="28"/>
        </w:rPr>
        <w:t>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в соответствующих сферах деятельности (далее – общие требования), у</w:t>
      </w:r>
      <w:r>
        <w:rPr>
          <w:sz w:val="28"/>
        </w:rPr>
        <w:t xml:space="preserve">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 установленной сфере деятельности.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Нормативные затраты на оказание муниципальных услуг, предусмотр</w:t>
      </w:r>
      <w:r>
        <w:rPr>
          <w:sz w:val="28"/>
        </w:rPr>
        <w:t xml:space="preserve">енных примерным перечнем социальных услуг по видам социальных </w:t>
      </w:r>
      <w:r>
        <w:rPr>
          <w:sz w:val="28"/>
        </w:rPr>
        <w:lastRenderedPageBreak/>
        <w:t>услуг, утвержденным постановлением Правительства Российской Федерации от 24.11.2014 № 1236 «Об утверждении примерного перечня социальных услуг по видам социальных услуг», и содержащихся в общеро</w:t>
      </w:r>
      <w:r>
        <w:rPr>
          <w:sz w:val="28"/>
        </w:rPr>
        <w:t>ссийских базовых (отраслевых) перечнях,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 1285 «О расчете подуше</w:t>
      </w:r>
      <w:r>
        <w:rPr>
          <w:sz w:val="28"/>
        </w:rPr>
        <w:t>вых нормативов финансирования социальных услуг».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 Значения нормативных затрат на оказание муниципальной услуги утверждаются в отношении: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муниципальных казенных учреждений – главным распорядителем средств местного бюджета, в ведении которого находятся м</w:t>
      </w:r>
      <w:r>
        <w:rPr>
          <w:sz w:val="28"/>
        </w:rPr>
        <w:t>униципальные казенные учреждения, в случае принятия им решения о применении нормативных затрат при расчете объема финансового обеспечения выполнения муниципального задания;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муниципальных бюджетных и автономных учреждений – органом, осуществляющим функции и</w:t>
      </w:r>
      <w:r>
        <w:rPr>
          <w:sz w:val="28"/>
        </w:rPr>
        <w:t xml:space="preserve"> полномочия учредителя.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3.5. Базовый норматив затрат на оказание муниципальной услуги состоит из базового норматива: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затрат, непосредственно связанных с оказанием муниципальной услуги;</w:t>
      </w:r>
    </w:p>
    <w:p w:rsidR="000B187F" w:rsidRDefault="009368BF">
      <w:pPr>
        <w:widowControl w:val="0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затрат на общехозяйственные нужды на оказание муниципальной услуги.</w:t>
      </w:r>
    </w:p>
    <w:p w:rsidR="000B187F" w:rsidRDefault="009368BF">
      <w:pPr>
        <w:widowControl w:val="0"/>
        <w:ind w:firstLine="709"/>
        <w:jc w:val="both"/>
        <w:rPr>
          <w:spacing w:val="-4"/>
          <w:sz w:val="28"/>
        </w:rPr>
      </w:pPr>
      <w:r>
        <w:rPr>
          <w:sz w:val="28"/>
        </w:rPr>
        <w:t>Баз</w:t>
      </w:r>
      <w:r>
        <w:rPr>
          <w:sz w:val="28"/>
        </w:rPr>
        <w:t xml:space="preserve">овый норматив затрат рассчитывается исходя из затрат, необходимых для оказания муниципальной услуги, с соблюдением показателей, отражающих отраслевую специфику муниципальной услуги (содержание, условия (формы) оказания муниципальной услуги), установленных </w:t>
      </w:r>
      <w:r>
        <w:rPr>
          <w:sz w:val="28"/>
        </w:rPr>
        <w:t xml:space="preserve">в общероссийских базовых </w:t>
      </w:r>
      <w:r>
        <w:rPr>
          <w:spacing w:val="-4"/>
          <w:sz w:val="28"/>
        </w:rPr>
        <w:t>(отраслевых) перечнях или региональном перечне, отраслевой корректирующий</w:t>
      </w:r>
      <w:r>
        <w:rPr>
          <w:sz w:val="28"/>
        </w:rPr>
        <w:t xml:space="preserve"> коэффициент при которых принимает значение, равное 1, а также показателей, отражающих отраслевую специфику муниципальной услуги, установленных в общих требов</w:t>
      </w:r>
      <w:r>
        <w:rPr>
          <w:sz w:val="28"/>
        </w:rPr>
        <w:t xml:space="preserve">аниях, отраслевой корректирующий коэффициент при которых определяется по каждому показателю индивидуально с учетом требований </w:t>
      </w:r>
      <w:r>
        <w:rPr>
          <w:spacing w:val="-4"/>
          <w:sz w:val="28"/>
        </w:rPr>
        <w:t>пункта 3.13 настоящего Положения (далее – показатели отраслевой специфики).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3.6. При определении базового норматива затрат, </w:t>
      </w:r>
      <w:r>
        <w:rPr>
          <w:sz w:val="28"/>
        </w:rPr>
        <w:t>указанных в пункте 3.7 настоящего Положения, применяются нормы материальных, технических и трудовых ресурсов, используемых для оказания муниципальной услуги, установленные нормативными правовыми актами Российской Федерации (в том числе правовыми актами фед</w:t>
      </w:r>
      <w:r>
        <w:rPr>
          <w:sz w:val="28"/>
        </w:rPr>
        <w:t>еральных органов исполнительной власти, осуществляющих функции по выработке государственной политики и нормативно-правовому регулированию в установленной сфере деятельности) и Ростовской области, а также межгосударственными, национальными (государственными</w:t>
      </w:r>
      <w:r>
        <w:rPr>
          <w:sz w:val="28"/>
        </w:rPr>
        <w:t>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государственных услуг в установленной сфере (далее – стандарты услуги).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Затраты, указанные в </w:t>
      </w:r>
      <w:r>
        <w:rPr>
          <w:spacing w:val="-4"/>
          <w:sz w:val="28"/>
        </w:rPr>
        <w:t>пункте 3.8 настоящего Положения, устанавливаются</w:t>
      </w:r>
      <w:r>
        <w:rPr>
          <w:sz w:val="28"/>
        </w:rPr>
        <w:t xml:space="preserve"> по видам указанных затрат исходя из нормативов их потребления, определяемых на основании стандартов услуги, или на основе усреднения показателей </w:t>
      </w:r>
      <w:r>
        <w:rPr>
          <w:sz w:val="28"/>
        </w:rPr>
        <w:lastRenderedPageBreak/>
        <w:t>деятельности муниципального учреждения, которое имеет минималь</w:t>
      </w:r>
      <w:r>
        <w:rPr>
          <w:sz w:val="28"/>
        </w:rPr>
        <w:t xml:space="preserve">ный объем указанных затрат на оказание единицы муниципальной услуги в установленной сфере деятельности при выполнении требований к качеству оказания муниципальной услуги в установленной сфере (далее – Метод наиболее эффективного учреждения), или на основе </w:t>
      </w:r>
      <w:r>
        <w:rPr>
          <w:sz w:val="28"/>
        </w:rPr>
        <w:t>медианного значения по муниципальным учреждениям, оказывающим муниципальную услугу в установленной сфере деятельности, в соответствии с общими требованиями.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3.7. В базовый норматив затрат, непосредственно связанных с оказанием муниципальной услуги, включаю</w:t>
      </w:r>
      <w:r>
        <w:rPr>
          <w:sz w:val="28"/>
        </w:rPr>
        <w:t>тся: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3.7.1. Затраты на оплату труда, в том числе начисления на выплаты по оплате труда работников, непосредственно связанных с оказанием муниципальной услуги (далее – работники, непосредственно связанные с оказанием муниципальной</w:t>
      </w:r>
      <w:r>
        <w:rPr>
          <w:sz w:val="28"/>
        </w:rPr>
        <w:t xml:space="preserve"> услуги), включая страховые взносы в 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 несчастных сл</w:t>
      </w:r>
      <w:r>
        <w:rPr>
          <w:sz w:val="28"/>
        </w:rPr>
        <w:t>учаев на производстве и профессиональных заболеваний в соответствии с трудовым законодательством и иными нормативными правовыми актами, содержащими нормы трудового права (далее – начисления на выплаты по оплате труда).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3.7.2. Затраты на приобретение матери</w:t>
      </w:r>
      <w:r>
        <w:rPr>
          <w:sz w:val="28"/>
        </w:rPr>
        <w:t>альных запасов, потребляемых (используемых) в процессе оказания муниципальной услуги.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3.7.3. Иные затраты, непосредственно связанные с оказанием муниципальной услуги: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повышение квалификации основного персонала в случаях, установленных законодате</w:t>
      </w:r>
      <w:r>
        <w:rPr>
          <w:sz w:val="28"/>
        </w:rPr>
        <w:t>льством;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командировочные расходы, связанные с повышением квалификации основного персонала;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услуги по медосмотр</w:t>
      </w:r>
      <w:r>
        <w:rPr>
          <w:sz w:val="28"/>
        </w:rPr>
        <w:t>у основного персонала в случаях, установленных законодательством;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организацию и проведение спортивных и физкультурных мероприятий.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В базовый норматив затрат на общехозяйственные нужды на оказание муниципальной услуги включаются: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3.8.1. Затр</w:t>
      </w:r>
      <w:r>
        <w:rPr>
          <w:sz w:val="28"/>
        </w:rPr>
        <w:t xml:space="preserve">аты на коммунальные услуги.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3.8.2. Затраты на содержание объектов недвижимого имущества: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содержание и ремонт общего имущества в здании, сооружении, помещение в котором принадлежит на праве оперативного управления муниципальному учреждению;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</w:t>
      </w:r>
      <w:r>
        <w:rPr>
          <w:sz w:val="28"/>
        </w:rPr>
        <w:t>раты на обслуживание систем видеонаблюдения, «тревожных кнопок», контроля доступа в здание;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обслуживание противопожарного оборудования, систем охранно-пожарной сигнализации;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затраты на текущий ремонт и техническое обслуживание зданий </w:t>
      </w:r>
      <w:r>
        <w:rPr>
          <w:sz w:val="28"/>
        </w:rPr>
        <w:br/>
      </w:r>
      <w:r>
        <w:rPr>
          <w:sz w:val="28"/>
        </w:rPr>
        <w:lastRenderedPageBreak/>
        <w:t>и сооружен</w:t>
      </w:r>
      <w:r>
        <w:rPr>
          <w:sz w:val="28"/>
        </w:rPr>
        <w:t>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топлива для котельных;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санитарную обработку помещений;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вывоз твердых бытовых отходов.</w:t>
      </w:r>
    </w:p>
    <w:p w:rsidR="000B187F" w:rsidRDefault="009368BF">
      <w:pPr>
        <w:widowControl w:val="0"/>
        <w:ind w:firstLine="709"/>
        <w:jc w:val="both"/>
        <w:rPr>
          <w:spacing w:val="-6"/>
          <w:sz w:val="28"/>
        </w:rPr>
      </w:pPr>
      <w:bookmarkStart w:id="8" w:name="P164"/>
      <w:bookmarkEnd w:id="8"/>
      <w:r>
        <w:rPr>
          <w:spacing w:val="-6"/>
          <w:sz w:val="28"/>
        </w:rPr>
        <w:t xml:space="preserve">3.8.3. Затраты на содержание объектов особо ценного движимого имущества: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текущий ремонт и техническое обслуж</w:t>
      </w:r>
      <w:r>
        <w:rPr>
          <w:sz w:val="28"/>
        </w:rPr>
        <w:t>ивание особо ценного движимого имущества;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3.8.4. Затраты на приобретен</w:t>
      </w:r>
      <w:r>
        <w:rPr>
          <w:sz w:val="28"/>
        </w:rPr>
        <w:t>ие услуг связи.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3.8.5. Затраты на приобретение транспортных услуг.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3.8.6. Затраты на оплату труда с начислениями на выплаты по оплате труда работников, которые не принимают непосредственного участия в оказании муниципальной услуги.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3.8.7. Затраты на услуги</w:t>
      </w:r>
      <w:r>
        <w:rPr>
          <w:sz w:val="28"/>
        </w:rPr>
        <w:t xml:space="preserve"> по медосмотру работников, которые не принимают непосредственного участия в оказании муниципальной услуги, в случаях, установленных законодательством.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3.8.8. Затраты на прочие общехозяйственные нужды: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затраты на арендную плату за пользование имуществом (в </w:t>
      </w:r>
      <w:r>
        <w:rPr>
          <w:sz w:val="28"/>
        </w:rPr>
        <w:t>случае, если аренда необходима для выполнения муниципального задания);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услуги банков;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</w:t>
      </w:r>
      <w:r>
        <w:rPr>
          <w:sz w:val="28"/>
        </w:rPr>
        <w:t>а приобретение хозяйственного инвентаря, канцелярских товаров, расходных материалов к компьютерам и оргтехнике;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моющих и дезинфицирующих средств;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уборку помещений, в случае отсутствия в штатном расписании уборщиков служеб</w:t>
      </w:r>
      <w:r>
        <w:rPr>
          <w:sz w:val="28"/>
        </w:rPr>
        <w:t>ных помещений;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оказание услуг вневедомственной охраны муниципальных учреждений.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3.9. В затраты, указанные в подпунктах 3.8.1 – 3.8.3 пункта 3.8 </w:t>
      </w:r>
      <w:r>
        <w:rPr>
          <w:spacing w:val="-6"/>
          <w:sz w:val="28"/>
        </w:rPr>
        <w:t>настоящего раздела, включаются затраты в отношении имущества муниципального</w:t>
      </w:r>
      <w:r>
        <w:rPr>
          <w:sz w:val="28"/>
        </w:rPr>
        <w:t xml:space="preserve"> учреждения, используемого</w:t>
      </w:r>
      <w:r>
        <w:rPr>
          <w:sz w:val="28"/>
        </w:rPr>
        <w:t xml:space="preserve"> для выполнения муниципального задания и 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муниципального задания) на оказание муницип</w:t>
      </w:r>
      <w:r>
        <w:rPr>
          <w:sz w:val="28"/>
        </w:rPr>
        <w:t>альной услуги.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3.10. 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местно</w:t>
      </w:r>
      <w:r>
        <w:rPr>
          <w:sz w:val="28"/>
        </w:rPr>
        <w:t>го бюджета, в ведении которого находятся муниципальные казенные учреждения, общей суммой с выделением: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</w:t>
      </w:r>
      <w:r>
        <w:rPr>
          <w:sz w:val="28"/>
        </w:rPr>
        <w:t xml:space="preserve">министративно-управленческий персонал, в случаях, установленных </w:t>
      </w:r>
      <w:r>
        <w:rPr>
          <w:sz w:val="28"/>
        </w:rPr>
        <w:lastRenderedPageBreak/>
        <w:t>стандартами услуги;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включе</w:t>
      </w:r>
      <w:r>
        <w:rPr>
          <w:sz w:val="28"/>
        </w:rPr>
        <w:t>ния в общероссийский базовый (отраслевой)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</w:t>
      </w:r>
      <w:r>
        <w:rPr>
          <w:sz w:val="28"/>
        </w:rPr>
        <w:t>ых в общероссийский базовый (отраслевой) перечень или в региональный перечень.</w:t>
      </w:r>
    </w:p>
    <w:p w:rsidR="000B187F" w:rsidRDefault="009368BF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</w:t>
      </w:r>
      <w:r>
        <w:rPr>
          <w:sz w:val="28"/>
        </w:rPr>
        <w:t xml:space="preserve"> правовыми актами Ростовской области, Зимовниковского сельского поселения, приводящих к изменению объема финансового обеспечения выполнения муниципального задания) до внесения на рассмотрение в Собрание депутатов Зимовниковского сельского поселения проекта</w:t>
      </w:r>
      <w:r>
        <w:rPr>
          <w:sz w:val="28"/>
        </w:rPr>
        <w:t xml:space="preserve"> решения о бюджете Зимовниковского сельского поселения Зимовниковского района на очередной финансовый год и плановый период уточненные значения базовых нормативов затрат на оказание муниципальных услуг применяются, начиная с расчета субсидии на финансовое </w:t>
      </w:r>
      <w:r>
        <w:rPr>
          <w:sz w:val="28"/>
        </w:rPr>
        <w:t>обеспечение выполнения муниципального задания на очередной финансовый год.</w:t>
      </w:r>
    </w:p>
    <w:p w:rsidR="000B187F" w:rsidRDefault="009368BF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</w:t>
      </w:r>
      <w:r>
        <w:rPr>
          <w:sz w:val="28"/>
        </w:rPr>
        <w:t>вовыми актами Ростовской области, Зимовниковского района, приводящих к изменению объема финансового обеспечения выполнения муниципального задания) после внесения на рассмотрение в Зимовниковское районное Собрание депутатов проекта решения о бюджете Зимовни</w:t>
      </w:r>
      <w:r>
        <w:rPr>
          <w:sz w:val="28"/>
        </w:rPr>
        <w:t xml:space="preserve">ковского сельского поселения на очередной финансовый год и плановый период уточненные значения базовых нормативов затрат на оказание муниципальных услуг применяются, начиная с расчета субсидии на финансовое обеспечение выполнения муниципального задания на </w:t>
      </w:r>
      <w:r>
        <w:rPr>
          <w:sz w:val="28"/>
        </w:rPr>
        <w:t>первый год планового периода.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 утверждении значения базового норматива затрат на оказание муниципальной услуги в установленной сфере, оказываемой муниципальным учреждением, указывается информация о натуральных нормах, необходимых для определения базовог</w:t>
      </w:r>
      <w:r>
        <w:rPr>
          <w:sz w:val="28"/>
        </w:rPr>
        <w:t>о норматива затрат на оказание муниципальной услуги в установленной сфере, включающая наименование натуральной нормы, ее значение и источник указанного значения.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 отсутствии натуральных норм указывается информация о применении Метода наиболее эффективно</w:t>
      </w:r>
      <w:r>
        <w:rPr>
          <w:sz w:val="28"/>
        </w:rPr>
        <w:t>го учреждения. (№11 от 22.01.2021)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3.11. Корректирующие коэффициенты, применяемые при расчете нормативных затрат на оказание муниципальной услуги, состоят из территориального корректирующего коэффициента и отраслевого корректирующего коэффициента либо по р</w:t>
      </w:r>
      <w:r>
        <w:rPr>
          <w:sz w:val="28"/>
        </w:rPr>
        <w:t xml:space="preserve">ешению органа, осуществляющего </w:t>
      </w:r>
      <w:r>
        <w:rPr>
          <w:sz w:val="28"/>
        </w:rPr>
        <w:lastRenderedPageBreak/>
        <w:t>функции и полномочия учредителя в отношении муниципальных бюджетных и автономных учреждений, главного распорядителя средств местного бюджета, в ведении которого находятся муниципальные казенные учреждения, из нескольких отрас</w:t>
      </w:r>
      <w:r>
        <w:rPr>
          <w:sz w:val="28"/>
        </w:rPr>
        <w:t>левых корректирующих коэффициентов.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3.12. В территориальный корректирующий коэффициент включаются: территориальный корректирующий коэффициент на оплату труда с начислениями на выплаты по оплате труда и территориальный корректирующий коэффициент на коммунал</w:t>
      </w:r>
      <w:r>
        <w:rPr>
          <w:sz w:val="28"/>
        </w:rPr>
        <w:t>ьные услуги и на содержание недвижимого имущества.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Значение территориального корректирующего коэффициента утверждается</w:t>
      </w:r>
      <w:r>
        <w:rPr>
          <w:sz w:val="28"/>
        </w:rPr>
        <w:t xml:space="preserve"> органом, осуществляющим функции и полномочия учредителя в отношении муниципальных бюджетных или автономных учреждений</w:t>
      </w:r>
      <w:r>
        <w:rPr>
          <w:sz w:val="28"/>
          <w:u w:val="single"/>
        </w:rPr>
        <w:t>,</w:t>
      </w:r>
      <w:r>
        <w:rPr>
          <w:sz w:val="28"/>
        </w:rPr>
        <w:t xml:space="preserve">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</w:t>
      </w:r>
      <w:r>
        <w:rPr>
          <w:spacing w:val="-4"/>
          <w:sz w:val="28"/>
        </w:rPr>
        <w:t>территориальным расположением муниципальных бюджетных или автономных</w:t>
      </w:r>
      <w:r>
        <w:rPr>
          <w:sz w:val="28"/>
        </w:rPr>
        <w:t xml:space="preserve"> учреждений, их обособленных подраз</w:t>
      </w:r>
      <w:r>
        <w:rPr>
          <w:sz w:val="28"/>
        </w:rPr>
        <w:t>делений, и рассчитывается в соответствии с общими требованиями.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spacing w:val="-4"/>
          <w:sz w:val="28"/>
        </w:rPr>
        <w:t>муниципальной услуги, и определяется в соответствии с общими тр</w:t>
      </w:r>
      <w:r>
        <w:rPr>
          <w:spacing w:val="-4"/>
          <w:sz w:val="28"/>
        </w:rPr>
        <w:t>ебованиями.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Значение отраслевого корректирующего коэффициента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местного бюджета, в ведении котор</w:t>
      </w:r>
      <w:r>
        <w:rPr>
          <w:sz w:val="28"/>
        </w:rPr>
        <w:t>ого находятся муниципальные казенные учреждения.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Значение отраслевого корректирующего коэффициента утверждается по каждой муниципальной услуге в установленной сфере деятельности с указанием ее наименования и уникального номера реестровой записи из </w:t>
      </w:r>
      <w:r>
        <w:rPr>
          <w:sz w:val="28"/>
        </w:rPr>
        <w:t>общероссийских базовых (отраслевых) перечней или регионального перечня, а также наименование показателя отраслевой специфики.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3.14. Значения базовых нормативов затрат на оказание муниципальных услуг и отраслевых корректирующих коэффициентов подлежат размещ</w:t>
      </w:r>
      <w:r>
        <w:rPr>
          <w:sz w:val="28"/>
        </w:rPr>
        <w:t>ению на официальных сайтах в информационно-телекоммуникационной сети «Интернет»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главных распорядителей средств местного бюджета, в ведении которых находятся муниципальные казенные учреждения, и органов, осуществляющих функции и полномочия учредителя в отно</w:t>
      </w:r>
      <w:r>
        <w:rPr>
          <w:sz w:val="28"/>
        </w:rPr>
        <w:t>шении муниципальных бюджетных и автономных учреждений.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3.15. Нормативные затраты на выполнение работ определяются при расчете объема финансового обеспечения выполнения муниципального задания в порядке, установленном органом, осуществляющим функции </w:t>
      </w:r>
      <w:r>
        <w:rPr>
          <w:sz w:val="28"/>
        </w:rPr>
        <w:br/>
        <w:t>и полно</w:t>
      </w:r>
      <w:r>
        <w:rPr>
          <w:sz w:val="28"/>
        </w:rPr>
        <w:t xml:space="preserve">мочия учредителя в отношении муниципальных бюджетных </w:t>
      </w:r>
      <w:r>
        <w:rPr>
          <w:sz w:val="28"/>
        </w:rPr>
        <w:br/>
        <w:t>и автономных учреждений, а также по решению главного распорядителя средств местного бюджета, в ведении которого находятся муниципальные казенные учреждения.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порядке, указанном в абзаце первом настояще</w:t>
      </w:r>
      <w:r>
        <w:rPr>
          <w:sz w:val="28"/>
        </w:rPr>
        <w:t xml:space="preserve">го пункта, может </w:t>
      </w:r>
      <w:r>
        <w:rPr>
          <w:spacing w:val="-4"/>
          <w:sz w:val="28"/>
        </w:rPr>
        <w:t>устанавливаться применение территориального корректирующего коэффициента,</w:t>
      </w:r>
      <w:r>
        <w:rPr>
          <w:sz w:val="28"/>
        </w:rPr>
        <w:t xml:space="preserve"> отраслевого корректирующего коэффициента и (или) иного корректирующего коэффициента, определяемых в соответствии с таким порядком.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9" w:name="P198"/>
      <w:bookmarkEnd w:id="9"/>
      <w:r>
        <w:rPr>
          <w:sz w:val="28"/>
        </w:rPr>
        <w:t>3.16. Нормативные затраты на выпо</w:t>
      </w:r>
      <w:r>
        <w:rPr>
          <w:sz w:val="28"/>
        </w:rPr>
        <w:t xml:space="preserve">лнение работы рассчитываются </w:t>
      </w:r>
      <w:r>
        <w:rPr>
          <w:sz w:val="28"/>
        </w:rPr>
        <w:lastRenderedPageBreak/>
        <w:t>на 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нормативные затраты на выполнение работы включаются в том числе: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труда с н</w:t>
      </w:r>
      <w:r>
        <w:rPr>
          <w:sz w:val="28"/>
        </w:rPr>
        <w:t>ачислениями на выплаты по оплате труда работников, непосредственно связанных с выполнением работы;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</w:t>
      </w:r>
      <w:r>
        <w:rPr>
          <w:sz w:val="28"/>
        </w:rPr>
        <w:t>нал;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повышение квалификации основного персонала в случаях, установленных законодательством;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командировочных расходов, связа</w:t>
      </w:r>
      <w:r>
        <w:rPr>
          <w:sz w:val="28"/>
        </w:rPr>
        <w:t>нные с выполнением работы;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по медосмотру основного, вспомогательного и прочего персонала, включая административно-управленческий персонал, в случаях, установленных законодательством;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коммунальных услуг;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затраты на </w:t>
      </w:r>
      <w:r>
        <w:rPr>
          <w:sz w:val="28"/>
        </w:rPr>
        <w:t>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содержание объектов особо ценного движимого имущества, имущества, необходимого для выполнения муниципального</w:t>
      </w:r>
      <w:r>
        <w:rPr>
          <w:sz w:val="28"/>
        </w:rPr>
        <w:t xml:space="preserve"> задания;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связи;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транспортных услуг;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</w:t>
      </w:r>
      <w:r>
        <w:rPr>
          <w:sz w:val="28"/>
        </w:rPr>
        <w:t>ктивов и исполнителей, членов жюри, с начислениями на выплаты по оплате труда муниципальных учреждений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банковских услуг;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в области информационных технологий (в том числе приобретение неисключительных</w:t>
      </w:r>
      <w:r>
        <w:rPr>
          <w:sz w:val="28"/>
        </w:rPr>
        <w:t xml:space="preserve"> (пользовательских) прав на программное обеспечение);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моющих и дезинфицирующих средств;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уборку помещ</w:t>
      </w:r>
      <w:r>
        <w:rPr>
          <w:sz w:val="28"/>
        </w:rPr>
        <w:t>ений, в случае отсутствия в штатном расписании уборщиков служебных помещений;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арендную плату за пользование имуществом, необходимым при проведении культурных мероприятий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изготовление или прио</w:t>
      </w:r>
      <w:r>
        <w:rPr>
          <w:sz w:val="28"/>
        </w:rPr>
        <w:t>бретение реквизита при создании спектаклей, концертов и концертных программ  при проведении культурных мероприятий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затраты на оплату услуг по организации питания и проживания творческих </w:t>
      </w:r>
      <w:r>
        <w:rPr>
          <w:sz w:val="28"/>
        </w:rPr>
        <w:lastRenderedPageBreak/>
        <w:t>коллективов и отдельных сам</w:t>
      </w:r>
      <w:r>
        <w:rPr>
          <w:sz w:val="28"/>
        </w:rPr>
        <w:t>одеятельных и профессиональных артистов муниципальных учреждений клубного типа при проведении культурных мероприятий;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авторского вознаграждения за предоставление права использования обнародованных произведений при проведении культурных ме</w:t>
      </w:r>
      <w:r>
        <w:rPr>
          <w:sz w:val="28"/>
        </w:rPr>
        <w:t>роприятий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по административно-хозяйственному и техн</w:t>
      </w:r>
      <w:r>
        <w:rPr>
          <w:sz w:val="28"/>
        </w:rPr>
        <w:t>ическому обеспечению выездных репетиций и мероприятий, проводимых муниципальными учреждениями клубного типа;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услуг вневедомственной охраны муниципальных учреждений;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оплату работ и услуг при организации и эксплуатации мультимеди</w:t>
      </w:r>
      <w:r>
        <w:rPr>
          <w:sz w:val="28"/>
        </w:rPr>
        <w:t>йных, копийных выставок и тематических экспозиций;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бланков строгой отчетности;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проведение специальной оценки условий труда;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проведение диагностических, лабораторных (в случае отсутствия лабораторий) и инструмен</w:t>
      </w:r>
      <w:r>
        <w:rPr>
          <w:sz w:val="28"/>
        </w:rPr>
        <w:t>тальных исследований;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приобретение топлива для котельных;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затраты на уплату сборов и иных платежей.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затрат, исходя из нормативов их потребления, установленных нормативными правовыми акт</w:t>
      </w:r>
      <w:r>
        <w:rPr>
          <w:sz w:val="28"/>
        </w:rPr>
        <w:t xml:space="preserve">ами Российской </w:t>
      </w:r>
      <w:r>
        <w:rPr>
          <w:spacing w:val="-4"/>
          <w:sz w:val="28"/>
        </w:rPr>
        <w:t>Федерации и Ростовской области, а также межгосударственными, национальными</w:t>
      </w:r>
      <w:r>
        <w:rPr>
          <w:sz w:val="28"/>
        </w:rPr>
        <w:t xml:space="preserve">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</w:t>
      </w:r>
      <w:r>
        <w:rPr>
          <w:sz w:val="28"/>
        </w:rPr>
        <w:t>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 выполнение работы в установленной сфере, или на основе медианного значения по муни</w:t>
      </w:r>
      <w:r>
        <w:rPr>
          <w:sz w:val="28"/>
        </w:rPr>
        <w:t>ципальным учреждениям, выполняющим работу в установленной сфере деятельности, в порядке, предусмотренном пунктом 3.15 настоящего раздела.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</w:t>
      </w:r>
      <w:r>
        <w:rPr>
          <w:sz w:val="28"/>
        </w:rPr>
        <w:t>в отношении муниципальных бюджетных и автономных учреждений, а также главным распорядителем средств местного бюджета, в ведении которого находятся муниципальные казенные учреждения (в случае принятия им решения о применении нормативных затрат при расчете о</w:t>
      </w:r>
      <w:r>
        <w:rPr>
          <w:sz w:val="28"/>
        </w:rPr>
        <w:t>бъема финансового обеспечения выполнения муниципального задания).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3.17. В объем финансового обеспечения выполнения муниципального </w:t>
      </w:r>
      <w:r>
        <w:rPr>
          <w:sz w:val="28"/>
        </w:rPr>
        <w:lastRenderedPageBreak/>
        <w:t>задания включаются затраты на уплату налогов, в качестве объекта налогообложения по которым признается имущество муниципальног</w:t>
      </w:r>
      <w:r>
        <w:rPr>
          <w:sz w:val="28"/>
        </w:rPr>
        <w:t>о учреждения.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В случае, если муниципальное бюджетное или автономное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 также осуществляет иную приносящую дох</w:t>
      </w:r>
      <w:r>
        <w:rPr>
          <w:sz w:val="28"/>
        </w:rPr>
        <w:t>од деятельность (далее – платная деятельность), затраты, указанные в абзаце первом настоящего пункта, рассчитываются с применением коэффициента платной деятельности по формуле: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spacing w:after="200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1962150" cy="2476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где N</w:t>
      </w:r>
      <w:r>
        <w:rPr>
          <w:sz w:val="28"/>
          <w:vertAlign w:val="superscript"/>
        </w:rPr>
        <w:t xml:space="preserve">УН </w:t>
      </w:r>
      <w:r>
        <w:rPr>
          <w:sz w:val="28"/>
        </w:rPr>
        <w:t xml:space="preserve">– затраты на уплату налогов, в качестве объекта налогообложения по </w:t>
      </w:r>
      <w:r>
        <w:rPr>
          <w:sz w:val="28"/>
        </w:rPr>
        <w:t>которым признается имущество учреждения;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КПД – коэффициент платной деятельности, значение которого определяется как отношение планируемого объема доходов от платной деятельности к общей сумме планируемых поступлений, включающей поступления от субсидии на ф</w:t>
      </w:r>
      <w:r>
        <w:rPr>
          <w:sz w:val="28"/>
        </w:rPr>
        <w:t xml:space="preserve">инансовое обеспечение выполнения муниципального задания (далее – субсидия), и доходов от платной деятельности, определяемых с учетом информации об объемах указанных доходов, полученных в отчетном финансовом году, и рассчитывается </w:t>
      </w:r>
      <w:r>
        <w:rPr>
          <w:sz w:val="28"/>
        </w:rPr>
        <w:br/>
        <w:t>по формуле: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widowControl w:val="0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3123565" cy="4476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1235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где Vпд (</w:t>
      </w:r>
      <w:r>
        <w:rPr>
          <w:sz w:val="28"/>
        </w:rPr>
        <w:t>план) – объем доходов от платной деятельности, планируемых к получению в очередном финансовом году с учетом информации об объемах оказываемых услуг (выполняемых работ) в отчетном финансовом году, о получении (прекращении действия) лицензий, иных разрешител</w:t>
      </w:r>
      <w:r>
        <w:rPr>
          <w:sz w:val="28"/>
        </w:rPr>
        <w:t>ьных документов на осуществление указанной деятельности, об изменении  размера платы (тарифов, цены) за оказываемую услугу (выполняемую работу). Объем планируемых доходов от платной деятельности для расчета коэффициента платной деятельности определяется за</w:t>
      </w:r>
      <w:r>
        <w:rPr>
          <w:sz w:val="28"/>
        </w:rPr>
        <w:t xml:space="preserve"> вычетом из указанного объема доходов налога на добавленную стоимость в случае, если в соответствии с законодательством Российской Федерации о налогах и сборах операции по реализации услуг (работ) признаются объектами налогообложения;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Vсубсидии (план) – пл</w:t>
      </w:r>
      <w:r>
        <w:rPr>
          <w:sz w:val="28"/>
        </w:rPr>
        <w:t>анируемый объем субсидии на очередной финансовый год и плановый период, рассчитанный без применения коэффициента платной деятельности.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расчете коэффициента платной деятельности не учитываются поступления в виде целевых субсидий, предоставляемых из мест</w:t>
      </w:r>
      <w:r>
        <w:rPr>
          <w:sz w:val="28"/>
        </w:rPr>
        <w:t xml:space="preserve">ного бюджета, грантов, пожертвований, прочих безвозмездных поступлений от физических и юридических лиц, а также средства, поступающие в порядке возмещения </w:t>
      </w:r>
      <w:r>
        <w:rPr>
          <w:sz w:val="28"/>
        </w:rPr>
        <w:lastRenderedPageBreak/>
        <w:t>расходов, понесенных в связи с эксплуатацией имущества, переданного в аренду (безвозмездное пользован</w:t>
      </w:r>
      <w:r>
        <w:rPr>
          <w:sz w:val="28"/>
        </w:rPr>
        <w:t>ие), и в виде платы, взимаемой с потребителя в рамках установленного муниципального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3.18. В случае, если муниципальное бюджетное и автономное учреждение</w:t>
      </w:r>
      <w:r>
        <w:rPr>
          <w:sz w:val="28"/>
        </w:rPr>
        <w:t xml:space="preserve"> </w:t>
      </w:r>
      <w:r>
        <w:rPr>
          <w:spacing w:val="-4"/>
          <w:sz w:val="28"/>
        </w:rPr>
        <w:t>осуществляет платную деятельность в рамках установленного муниципального</w:t>
      </w:r>
      <w:r>
        <w:rPr>
          <w:sz w:val="28"/>
        </w:rPr>
        <w:t xml:space="preserve"> задания, по которому </w:t>
      </w:r>
      <w:r>
        <w:rPr>
          <w:sz w:val="28"/>
        </w:rPr>
        <w:t>в соответствии с действующим законодательством предусмотрено взимание платы, объем финансового обеспечения выполнения муниципального задания, рассчитанный на основе нормативных затрат (затрат), подлежит уменьшению на объем доходов от платной деятельности и</w:t>
      </w:r>
      <w:r>
        <w:rPr>
          <w:sz w:val="28"/>
        </w:rPr>
        <w:t>сходя из объема муниципальной услуги (работы), за оказание (выполнение) которой предусмотрено взимание платы, и размера платы (цены, тарифа), установленного в муниципальном задании органом, осуществляющим функции и полномочия учредителя в отношении муницип</w:t>
      </w:r>
      <w:r>
        <w:rPr>
          <w:sz w:val="28"/>
        </w:rPr>
        <w:t>альных бюджетных и автономных учреждений, с учетом положений, установленных действующим законодательством.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3.19. Нормативные затраты (затраты), определяемые в соответствии с </w:t>
      </w:r>
      <w:r>
        <w:rPr>
          <w:sz w:val="28"/>
        </w:rPr>
        <w:t>настоящим Положением, учитываются при формировании обоснований бюджетных ассигнований местного бюджета на очередной финансовый год и плановый период.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3.20. Финансовое обеспечение выполнения муниципального задания осуществляется в пределах бюджетных ассигно</w:t>
      </w:r>
      <w:r>
        <w:rPr>
          <w:sz w:val="28"/>
        </w:rPr>
        <w:t>ваний, предусмотренных в местном бюджете на указанные цели.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</w:t>
      </w:r>
      <w:r>
        <w:rPr>
          <w:sz w:val="28"/>
        </w:rPr>
        <w:t>ного задания муниципальным казенным учреждением осуществляется в соответствии с показателями бюджетной сметы этого учреждения.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10" w:name="P270"/>
      <w:bookmarkEnd w:id="10"/>
      <w:r>
        <w:rPr>
          <w:sz w:val="28"/>
        </w:rPr>
        <w:t>3.21. Финансовое обеспечение оказания муниципальных услуг (выполнения работ) обособленными подразделениями муниципального учрежде</w:t>
      </w:r>
      <w:r>
        <w:rPr>
          <w:sz w:val="28"/>
        </w:rPr>
        <w:t xml:space="preserve">ния в случае, установленном пунктом 2.5 раздела 2 настоящего Положения, осуществляется в пределах рассчитанного в соответствии с настоящим Положением объема финансового обеспечения выполнения муниципального задания муниципальным учреждением в соответствии </w:t>
      </w:r>
      <w:r>
        <w:rPr>
          <w:sz w:val="28"/>
        </w:rPr>
        <w:t xml:space="preserve">с правовым актом муниципального учреждения, создавшего обособленное подразделение. По решению органа, осуществляющего функции и полномочия учредителя в отношении муниципальных бюджетных и автономных учреждений, указанный правовой акт подлежит согласованию </w:t>
      </w:r>
      <w:r>
        <w:rPr>
          <w:sz w:val="28"/>
        </w:rPr>
        <w:t>с органом, осуществляющим функции и полномочия учредителя в отношении муниципальных бюджетных и автономных учреждений.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Правовой акт, предусмотренный абзацем первым настоящего пункта, должен содержать также положения об объеме и периодичности перечисления с</w:t>
      </w:r>
      <w:r>
        <w:rPr>
          <w:sz w:val="28"/>
        </w:rPr>
        <w:t>редств на финансовое обеспечение выполнения муниципального задания в течение финансового года и порядок взаимодействия муниципального учреждения с обособленным подразделением.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3.22. Уменьшение объема субсидии в течение срока выполнения муниципального задан</w:t>
      </w:r>
      <w:r>
        <w:rPr>
          <w:sz w:val="28"/>
        </w:rPr>
        <w:t xml:space="preserve">ия осуществляется только при соответствующем </w:t>
      </w:r>
      <w:r>
        <w:rPr>
          <w:sz w:val="28"/>
        </w:rPr>
        <w:lastRenderedPageBreak/>
        <w:t>изменении муниципального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Изменение нормативных затрат, определяемых в соответствии с настоящим Положением, в течение срока выполнения муниципального задания осуществляется (при необходимости) в случае в</w:t>
      </w:r>
      <w:r>
        <w:rPr>
          <w:sz w:val="28"/>
        </w:rPr>
        <w:t>несения изменений в нормативные правовые акты Ростовской области, устанавливающие, в том числе, размеры выплат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</w:t>
      </w:r>
      <w:r>
        <w:rPr>
          <w:sz w:val="28"/>
        </w:rPr>
        <w:t xml:space="preserve"> услуги (выполнением работы), приводящих к изменению объема финансового обеспечения выполнения муниципального задания.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Объем субсидии может быть изменен в течение срока выполнения муниципального задания в случае изменения состава и стоимости имущества учре</w:t>
      </w:r>
      <w:r>
        <w:rPr>
          <w:sz w:val="28"/>
        </w:rPr>
        <w:t>ждения, признаваемого в качестве объекта налогообложения налогом на 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</w:t>
      </w:r>
      <w:r>
        <w:rPr>
          <w:sz w:val="28"/>
        </w:rPr>
        <w:t>оговых льгот, а также в целях достижения показателей уровня заработной платы отдельных категорий работников, установленных указом Президента Российской Федерации от 07.05.2012 № 597 «О мероприятиях по реализации государственной социальной политики».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до</w:t>
      </w:r>
      <w:r>
        <w:rPr>
          <w:sz w:val="28"/>
        </w:rPr>
        <w:t>срочном прекращении выполнения муниципального задания по установленным в нем основаниям неиспользованные остатки субсидии в размере, соответствующем показателям, характеризующим объем неоказанных муниципальных услуг (невыполненных работ), подлежат перечисл</w:t>
      </w:r>
      <w:r>
        <w:rPr>
          <w:sz w:val="28"/>
        </w:rPr>
        <w:t>ению в установленном порядке муниципальными бюджетными или автономными учреждениями в местный бюджет и учитываются в порядке, установленном для учета сумм возврата дебиторской задолженности.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досрочном прекращении выполнения муниципального задания в свя</w:t>
      </w:r>
      <w:r>
        <w:rPr>
          <w:sz w:val="28"/>
        </w:rPr>
        <w:t>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учреждениям, являющимся правопреемниками.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При изменении в течение текущего</w:t>
      </w:r>
      <w:r>
        <w:rPr>
          <w:spacing w:val="-6"/>
          <w:sz w:val="28"/>
        </w:rPr>
        <w:t xml:space="preserve"> финансового года типа муниципального</w:t>
      </w:r>
      <w:r>
        <w:rPr>
          <w:sz w:val="28"/>
        </w:rPr>
        <w:t xml:space="preserve"> бюджетного или автономного учреждения на казенное неиспользованные остатки субсидии подлежат возврату органу, осуществляющему функции и полномочия учредителя.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показатели муниципального задания </w:t>
      </w:r>
      <w:r>
        <w:rPr>
          <w:sz w:val="28"/>
        </w:rPr>
        <w:t>при реорганизации муниципального бюджетного или автономного учреждения (в случаях, предусмотренных абзацами седьмым – десятым пункта 2.4 настоящего Положения):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в форме присоединения или слияния – объем субсидии, предоставляемой </w:t>
      </w:r>
      <w:r>
        <w:rPr>
          <w:spacing w:val="-4"/>
          <w:sz w:val="28"/>
        </w:rPr>
        <w:t>муниципальному бюджетному ил</w:t>
      </w:r>
      <w:r>
        <w:rPr>
          <w:spacing w:val="-4"/>
          <w:sz w:val="28"/>
        </w:rPr>
        <w:t>и автономному учреждению-правопреемнику,</w:t>
      </w:r>
      <w:r>
        <w:rPr>
          <w:sz w:val="28"/>
        </w:rPr>
        <w:t xml:space="preserve"> </w:t>
      </w:r>
      <w:r>
        <w:rPr>
          <w:spacing w:val="-4"/>
          <w:sz w:val="28"/>
        </w:rPr>
        <w:t>устанавливается с учетом объемов субсидий, предоставленных реорганизованным</w:t>
      </w:r>
      <w:r>
        <w:rPr>
          <w:sz w:val="28"/>
        </w:rPr>
        <w:t xml:space="preserve"> учреждениям, прекращающим свою деятельность, путем их суммирования;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pacing w:val="-4"/>
          <w:sz w:val="28"/>
        </w:rPr>
        <w:t>в форме выделения – объем субсидии, предоставляемой муниципальному</w:t>
      </w:r>
      <w:r>
        <w:rPr>
          <w:sz w:val="28"/>
        </w:rPr>
        <w:t xml:space="preserve"> бюдж</w:t>
      </w:r>
      <w:r>
        <w:rPr>
          <w:sz w:val="28"/>
        </w:rPr>
        <w:t xml:space="preserve">етному или автономному учреждению, реорганизованному путем </w:t>
      </w:r>
      <w:r>
        <w:rPr>
          <w:sz w:val="28"/>
        </w:rPr>
        <w:lastRenderedPageBreak/>
        <w:t>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в форме разделения – объем субсидии, предоставляемой вновь возникшим ю</w:t>
      </w:r>
      <w:r>
        <w:rPr>
          <w:sz w:val="28"/>
        </w:rPr>
        <w:t>ридическим лицам, формируется путем разделения объема субсидии, предоставленной муниципальному бюджетному или автономному учреждению, прекращающему свою деятельность в результате реорганизации.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Объем субсидий, предоставленных учреждениям, прекращающим свою</w:t>
      </w:r>
      <w:r>
        <w:rPr>
          <w:sz w:val="28"/>
        </w:rPr>
        <w:t xml:space="preserve"> деятельность в результате реорганизации, принимает нулевое значение.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После завершения реорганизации объем субсидий, предоставляемых реорганизованным муниципальному бюджетному или автономному учреждениям, за исключением муниципальных бюджетных или автономн</w:t>
      </w:r>
      <w:r>
        <w:rPr>
          <w:sz w:val="28"/>
        </w:rPr>
        <w:t>ых учреждений, прекращающих свою деятельность в результате реорганизации, должен соответствовать объему субсидии, предоставленной муниципальному бюджетному или автономному учреждению до начала реорганизации.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3.23. Субсидия муниципальному бюджетному и автон</w:t>
      </w:r>
      <w:r>
        <w:rPr>
          <w:sz w:val="28"/>
        </w:rPr>
        <w:t>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</w:t>
      </w:r>
      <w:r>
        <w:rPr>
          <w:sz w:val="28"/>
        </w:rPr>
        <w:t>альному автономному учреждению в случаях, установленных действующим законодательством. (№11 от 22.01.2021)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3.24. Предоставление муниципальному бюджетному и автономному учреждению субсидии в течение финансового года осуществляется на основании соглашения о </w:t>
      </w:r>
      <w:r>
        <w:rPr>
          <w:sz w:val="28"/>
        </w:rPr>
        <w:t>порядке и условиях предоставления субсидии, заключаемого органом, осуществляющим функции и полномочия учредителя в отношении муниципальных бюджетных и автономных учреждений, с муниципальным бюджетным и автономным учреждением (далее – Соглашение), в соответ</w:t>
      </w:r>
      <w:r>
        <w:rPr>
          <w:sz w:val="28"/>
        </w:rPr>
        <w:t>ствии с типовой формой соглашения о порядке и условиях предоставления субсидии на финансовое обеспечение выполнения муниципального задания на оказание муниципальных услуг (выполнение работ) согласно приложению № 3 к настоящему Положению.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Соглашение определ</w:t>
      </w:r>
      <w:r>
        <w:rPr>
          <w:sz w:val="28"/>
        </w:rPr>
        <w:t xml:space="preserve">яет порядок и условия предоставления субсидии, </w:t>
      </w:r>
      <w:r>
        <w:rPr>
          <w:spacing w:val="-4"/>
          <w:sz w:val="28"/>
        </w:rPr>
        <w:t>права, обязанности и ответственность сторон, в том числе объем и периодичность</w:t>
      </w:r>
      <w:r>
        <w:rPr>
          <w:sz w:val="28"/>
        </w:rPr>
        <w:t xml:space="preserve"> перечисления субсидии в течение финансового года. Соглашение заключается сторонами не позднее 10 рабочих дней со дня утверждения м</w:t>
      </w:r>
      <w:r>
        <w:rPr>
          <w:sz w:val="28"/>
        </w:rPr>
        <w:t>униципального задания.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3.25. Перечисление субсидии осуществляется в соответствии с графиком, содержащимся в Соглашении или правовом акте, указанном в пункте 3.21 настоящего раздела, не реже одного раза в квартал в сумме, не превышающей: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25 процентов годово</w:t>
      </w:r>
      <w:r>
        <w:rPr>
          <w:sz w:val="28"/>
        </w:rPr>
        <w:t>го размера субсидии в течение I квартала;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50 процентов годового размера субсидии в течение первого полугодия;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75 процентов годового размера субсидии в течение 9 месяцев.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11" w:name="P287"/>
      <w:bookmarkEnd w:id="11"/>
      <w:r>
        <w:rPr>
          <w:sz w:val="28"/>
        </w:rPr>
        <w:t xml:space="preserve">Перечисление платежа, завершающего выплату субсидии, в IV квартале должно </w:t>
      </w:r>
      <w:r>
        <w:rPr>
          <w:sz w:val="28"/>
        </w:rPr>
        <w:t xml:space="preserve">осуществляться после представления в срок, установленный в муниципальном задании,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</w:t>
      </w:r>
      <w:r>
        <w:rPr>
          <w:sz w:val="28"/>
        </w:rPr>
        <w:t xml:space="preserve">годового </w:t>
      </w:r>
      <w:r>
        <w:rPr>
          <w:sz w:val="28"/>
        </w:rPr>
        <w:lastRenderedPageBreak/>
        <w:t>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приложением № 2 к настоящему Положению. В предварительном отчете указывают</w:t>
      </w:r>
      <w:r>
        <w:rPr>
          <w:sz w:val="28"/>
        </w:rPr>
        <w:t>ся показатели по объему и 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случае, если показатели предварительной оценки достижения плановых показат</w:t>
      </w:r>
      <w:r>
        <w:rPr>
          <w:sz w:val="28"/>
        </w:rPr>
        <w:t>елей годового объема оказания муниципальных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 указ</w:t>
      </w:r>
      <w:r>
        <w:rPr>
          <w:sz w:val="28"/>
        </w:rPr>
        <w:t>анными в предварительном отчете показателями.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Требования, установленные настоящим пунктом, связанные с перечислением субсидии, не распространяются:</w:t>
      </w:r>
      <w:r>
        <w:rPr>
          <w:rFonts w:ascii="Calibri" w:hAnsi="Calibri"/>
          <w:sz w:val="28"/>
        </w:rPr>
        <w:t xml:space="preserve"> 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муниципальное</w:t>
      </w:r>
      <w:r>
        <w:rPr>
          <w:sz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муниципальное бюджетное и автономное учреждение, в отношении</w:t>
      </w:r>
      <w:r>
        <w:rPr>
          <w:sz w:val="28"/>
        </w:rPr>
        <w:t xml:space="preserve"> которого проводятся реорганизационные или ликвидационные мероприятия;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предоставление субсидии в части выплат в рамках указа Президента Российской Федерации от 07.05.2012 № 597 «О мероприятиях по реализации государственной социальной политики»;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на муниц</w:t>
      </w:r>
      <w:r>
        <w:rPr>
          <w:spacing w:val="-4"/>
          <w:sz w:val="28"/>
        </w:rPr>
        <w:t>ипальное бюджетное или автономное учреждение, оказывающее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муниципальные услуги (выполняющее работы), процесс оказания (выполнения) </w:t>
      </w:r>
      <w:r>
        <w:rPr>
          <w:sz w:val="28"/>
        </w:rPr>
        <w:t>которых требует неравномерного финансового обеспечения в течение финансового года, если органом, осуществляющим функции и пол</w:t>
      </w:r>
      <w:r>
        <w:rPr>
          <w:sz w:val="28"/>
        </w:rPr>
        <w:t>номочия учредителя в отношении муниципальных бюджетных и автономных учреждений, не установлено иное.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Предварительный отчет об исполнении муниципального задания в части работ за соответствующий финансовый год, указанный в абзаце пятом настоящего пункта, пре</w:t>
      </w:r>
      <w:r>
        <w:rPr>
          <w:sz w:val="28"/>
        </w:rPr>
        <w:t>дставляется муниципальным бюджетным или автономным учреждением при установлении органом, осуществляющим функции и полномочия учредителя, требования о его представлении в муниципальном задании.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3.26. Муниципальные бюджетные и автономные учреждения, муниципа</w:t>
      </w:r>
      <w:r>
        <w:rPr>
          <w:sz w:val="28"/>
        </w:rPr>
        <w:t>льные казенные учреждения представляют соответственно органам, осуществляющим функции и полномочия учредителей в отношении муниципальных бюджетных и автономных учреждений, главным распорядителям средств местного бюджета, в ведении которых находятся муницип</w:t>
      </w:r>
      <w:r>
        <w:rPr>
          <w:sz w:val="28"/>
        </w:rPr>
        <w:t>альные казенные учреждения, отчет о выполнении муниципального задания по форме согласно приложению № 2 к настоящему Положению в соответствии с требованиями, установленными в муниципальном задании.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Указанный отчет представляется в сроки, установленные муниц</w:t>
      </w:r>
      <w:r>
        <w:rPr>
          <w:spacing w:val="-4"/>
          <w:sz w:val="28"/>
        </w:rPr>
        <w:t>ипальным</w:t>
      </w:r>
      <w:r>
        <w:rPr>
          <w:sz w:val="28"/>
        </w:rPr>
        <w:t xml:space="preserve"> заданием, но не позднее 1 марта финансового года, следующего за отчетным.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случае, если органом, осуществляющим функции и полномочия учредителя в отношении муниципальных бюджетных или автономных </w:t>
      </w:r>
      <w:r>
        <w:rPr>
          <w:sz w:val="28"/>
        </w:rPr>
        <w:lastRenderedPageBreak/>
        <w:t>учреждений, главным распорядителем средств местного</w:t>
      </w:r>
      <w:r>
        <w:rPr>
          <w:sz w:val="28"/>
        </w:rPr>
        <w:t xml:space="preserve"> бюджета, в ведении которого находятся муниципальные казенные учреждения,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</w:t>
      </w:r>
      <w:r>
        <w:rPr>
          <w:sz w:val="28"/>
        </w:rPr>
        <w:t>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муниципальных бюджетных или автономных учреждений, и главный распорядитель средст</w:t>
      </w:r>
      <w:r>
        <w:rPr>
          <w:sz w:val="28"/>
        </w:rPr>
        <w:t>в местного бюджета, в ведении которого находятся муниципальные казенные учреждения, вправе установить плановые показатели достижения результатов на установленную им отчетную дату в процентах от годового объема оказания муниципальных услуг (выполнения работ</w:t>
      </w:r>
      <w:r>
        <w:rPr>
          <w:sz w:val="28"/>
        </w:rPr>
        <w:t>) или в натуральных показателях как для муниципального задания в целом, так и относительно его части (с учетом неравномерного процесса их оказания (выполнения).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3.27. Контроль за выполнением муниципального задания муниципальными</w:t>
      </w:r>
      <w:r>
        <w:rPr>
          <w:sz w:val="28"/>
        </w:rPr>
        <w:t xml:space="preserve"> бюджетными и автономными уч</w:t>
      </w:r>
      <w:r>
        <w:rPr>
          <w:sz w:val="28"/>
        </w:rPr>
        <w:t>реждениями, муниципальными казенными учреждениями осуществляют соответственно органы, осуществляющие функции и полномочия учредителя в отношении муниципальных бюджетных и автономных учреждений, и главные распорядители средств местного бюджета, в ведении ко</w:t>
      </w:r>
      <w:r>
        <w:rPr>
          <w:sz w:val="28"/>
        </w:rPr>
        <w:t>торых находятся муниципальные казенные учреждения, а также иные органы в соответствии с действующим законодательством.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Правила осуществления контроля органами, осуществляющими функции и полномочия учредителей, и главными распорядителями средств местного бю</w:t>
      </w:r>
      <w:r>
        <w:rPr>
          <w:sz w:val="28"/>
        </w:rPr>
        <w:t>джета, в ведении которых находятся муниципальные казенные учреждения, за выполнением муниципального задания устанавливаются указанными органами и должны предусматривать в том числе: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документы, применяемые муниципальным учреждением в целях подтверждения инф</w:t>
      </w:r>
      <w:r>
        <w:rPr>
          <w:sz w:val="28"/>
        </w:rPr>
        <w:t>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формы указанных документов (при необходимости); (№11 от 22.01.202</w:t>
      </w:r>
      <w:r>
        <w:rPr>
          <w:sz w:val="28"/>
        </w:rPr>
        <w:t>1)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формы аналитической отчетности, подтверждающие оказание услуг (выполнение работ) и периодичность ее формирования</w:t>
      </w:r>
      <w:r>
        <w:rPr>
          <w:rFonts w:ascii="Calibri" w:hAnsi="Calibri"/>
          <w:sz w:val="28"/>
        </w:rPr>
        <w:t>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3.28. Муниципальное задание является невыполненным в случае недостижения (превышения допустимого (возможного) отклонения) показателей муниц</w:t>
      </w:r>
      <w:r>
        <w:rPr>
          <w:sz w:val="28"/>
        </w:rPr>
        <w:t>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</w:t>
      </w:r>
      <w:r>
        <w:rPr>
          <w:sz w:val="28"/>
        </w:rPr>
        <w:t>ципальном задании.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выявлении фактов невыполнения муниципальным бюджетным или автономным учреждением показателей утвержденного ему муниципального задания, характеризующих объем оказываемых муниципальных услуг (выполняемых работ), в истекшем финансовом г</w:t>
      </w:r>
      <w:r>
        <w:rPr>
          <w:sz w:val="28"/>
        </w:rPr>
        <w:t xml:space="preserve">оду орган, осуществляющий функции и полномочия учредителя, обеспечивает возврат в местный бюджет средств субсидии в объеме, соответствующем показателям муниципального </w:t>
      </w:r>
      <w:r>
        <w:rPr>
          <w:sz w:val="28"/>
        </w:rPr>
        <w:lastRenderedPageBreak/>
        <w:t>задания, которые не были достигнуты (с учетом допустимых (возможных) отклонений):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на осно</w:t>
      </w:r>
      <w:r>
        <w:rPr>
          <w:spacing w:val="-4"/>
          <w:sz w:val="28"/>
        </w:rPr>
        <w:t>вании результатов рассмотрения годового отчета муниципального</w:t>
      </w:r>
      <w:r>
        <w:rPr>
          <w:sz w:val="28"/>
        </w:rPr>
        <w:t xml:space="preserve"> учреждения об исполнении муниципального задания органом, осуществляющим функции и полномочия учредителя, в порядке и в сроки, установленные постановлением о мерах по обеспечению исполнения местн</w:t>
      </w:r>
      <w:r>
        <w:rPr>
          <w:sz w:val="28"/>
        </w:rPr>
        <w:t>огоо бюджета, в объеме, рассчитанном с применением нормативных затрат на оказание муниципальных услуг (выполнение работ), определяемых в соответствии с настоящим Положением, по форме, предусмотренной соглашением);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основании представлений и предписаний о</w:t>
      </w:r>
      <w:r>
        <w:rPr>
          <w:sz w:val="28"/>
        </w:rPr>
        <w:t>рганов муниципального финансового контроля, направленных муниципальному учреждению, в сроки, установленные бюджетным законодательством Российской Федерации.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Возврат осуществляется за счет остатков средств субсидии на финансовое обеспечение выполнения муниц</w:t>
      </w:r>
      <w:r>
        <w:rPr>
          <w:sz w:val="28"/>
        </w:rPr>
        <w:t xml:space="preserve">ипального задания за отчетный год, средств от приносящей доход деятельности, иных не запрещенных законодательством Российской Федерации и Ростовской области источников. В случае отсутствия указанных источников возврат средств субсидии осуществляется путем </w:t>
      </w:r>
      <w:r>
        <w:rPr>
          <w:sz w:val="28"/>
        </w:rPr>
        <w:t>уменьшения размера субсидии на финансовое обеспечение выполнения муниципального задания в году, следующем за отчетным финансовым годом, и (или) на плановый период на сумму израсходованной с нарушениями действующего законодательства субсидии на финансовое о</w:t>
      </w:r>
      <w:r>
        <w:rPr>
          <w:sz w:val="28"/>
        </w:rPr>
        <w:t xml:space="preserve">беспечение </w:t>
      </w:r>
      <w:r>
        <w:rPr>
          <w:spacing w:val="-4"/>
          <w:sz w:val="28"/>
        </w:rPr>
        <w:t>выполнения муниципального задания за отчетный год при условии обязательной</w:t>
      </w:r>
      <w:r>
        <w:rPr>
          <w:sz w:val="28"/>
        </w:rPr>
        <w:t xml:space="preserve"> корректировки показателей муниципального задания, характеризующих объем оказываемых муниципальных услуг (выполняемых работ).».</w:t>
      </w:r>
    </w:p>
    <w:p w:rsidR="000B187F" w:rsidRDefault="009368BF">
      <w:pPr>
        <w:pStyle w:val="ConsPlusTitle"/>
        <w:jc w:val="both"/>
        <w:rPr>
          <w:b w:val="0"/>
        </w:rPr>
      </w:pPr>
      <w:r>
        <w:rPr>
          <w:b w:val="0"/>
          <w:color w:val="984806"/>
          <w:sz w:val="24"/>
        </w:rPr>
        <w:t xml:space="preserve"> (в редакции Постановления №271 от 21.10.20</w:t>
      </w:r>
      <w:r>
        <w:rPr>
          <w:b w:val="0"/>
          <w:color w:val="984806"/>
          <w:sz w:val="24"/>
        </w:rPr>
        <w:t>20)</w:t>
      </w:r>
    </w:p>
    <w:p w:rsidR="000B187F" w:rsidRDefault="000B187F">
      <w:pPr>
        <w:ind w:firstLine="709"/>
        <w:rPr>
          <w:sz w:val="28"/>
        </w:rPr>
      </w:pPr>
    </w:p>
    <w:p w:rsidR="000B187F" w:rsidRDefault="009368BF">
      <w:pPr>
        <w:widowControl w:val="0"/>
        <w:jc w:val="both"/>
        <w:rPr>
          <w:sz w:val="28"/>
        </w:rPr>
      </w:pPr>
      <w:r>
        <w:rPr>
          <w:sz w:val="28"/>
        </w:rPr>
        <w:t>Глава Зимовниковского сельского поселения                                С.Н. Фоменко</w:t>
      </w:r>
    </w:p>
    <w:p w:rsidR="000B187F" w:rsidRDefault="000B187F">
      <w:pPr>
        <w:sectPr w:rsidR="000B187F">
          <w:headerReference w:type="default" r:id="rId9"/>
          <w:footerReference w:type="default" r:id="rId10"/>
          <w:footerReference w:type="first" r:id="rId11"/>
          <w:pgSz w:w="11909" w:h="16834"/>
          <w:pgMar w:top="709" w:right="851" w:bottom="1134" w:left="1304" w:header="709" w:footer="709" w:gutter="0"/>
          <w:cols w:space="720"/>
          <w:titlePg/>
        </w:sectPr>
      </w:pPr>
    </w:p>
    <w:p w:rsidR="000B187F" w:rsidRDefault="009368BF">
      <w:pPr>
        <w:tabs>
          <w:tab w:val="left" w:pos="2835"/>
        </w:tabs>
        <w:ind w:left="14175"/>
        <w:jc w:val="center"/>
        <w:outlineLvl w:val="1"/>
        <w:rPr>
          <w:sz w:val="28"/>
        </w:rPr>
      </w:pPr>
      <w:r>
        <w:rPr>
          <w:sz w:val="28"/>
        </w:rPr>
        <w:lastRenderedPageBreak/>
        <w:t>«Приложение № 1</w:t>
      </w:r>
    </w:p>
    <w:p w:rsidR="000B187F" w:rsidRDefault="009368BF">
      <w:pPr>
        <w:tabs>
          <w:tab w:val="left" w:pos="2835"/>
          <w:tab w:val="left" w:pos="3261"/>
        </w:tabs>
        <w:ind w:left="14175"/>
        <w:jc w:val="center"/>
        <w:rPr>
          <w:sz w:val="28"/>
        </w:rPr>
      </w:pPr>
      <w:r>
        <w:rPr>
          <w:sz w:val="28"/>
        </w:rPr>
        <w:t xml:space="preserve">к Положению о формировании муниципального </w:t>
      </w:r>
    </w:p>
    <w:p w:rsidR="000B187F" w:rsidRDefault="009368BF">
      <w:pPr>
        <w:tabs>
          <w:tab w:val="left" w:pos="2835"/>
          <w:tab w:val="left" w:pos="3261"/>
        </w:tabs>
        <w:ind w:left="14175"/>
        <w:jc w:val="center"/>
        <w:rPr>
          <w:sz w:val="28"/>
        </w:rPr>
      </w:pPr>
      <w:r>
        <w:rPr>
          <w:sz w:val="28"/>
        </w:rPr>
        <w:t xml:space="preserve">задания на оказание муниципальных услуг </w:t>
      </w:r>
    </w:p>
    <w:p w:rsidR="000B187F" w:rsidRDefault="009368BF">
      <w:pPr>
        <w:tabs>
          <w:tab w:val="left" w:pos="2835"/>
          <w:tab w:val="left" w:pos="3261"/>
        </w:tabs>
        <w:ind w:left="14175"/>
        <w:jc w:val="center"/>
        <w:rPr>
          <w:sz w:val="28"/>
        </w:rPr>
      </w:pPr>
      <w:r>
        <w:rPr>
          <w:sz w:val="28"/>
        </w:rPr>
        <w:t>(выполнение работ) в отношении муниципальных учреждений Зимовниковского сельского поселения и финансовом обеспечении выполнения муниципального задания</w:t>
      </w:r>
    </w:p>
    <w:p w:rsidR="000B187F" w:rsidRDefault="009368BF">
      <w:pPr>
        <w:pStyle w:val="ConsPlusTitle"/>
        <w:jc w:val="right"/>
        <w:rPr>
          <w:b w:val="0"/>
        </w:rPr>
      </w:pPr>
      <w:r>
        <w:rPr>
          <w:b w:val="0"/>
          <w:color w:val="984806"/>
          <w:sz w:val="24"/>
        </w:rPr>
        <w:t>(в редакции Постановл</w:t>
      </w:r>
      <w:r>
        <w:rPr>
          <w:b w:val="0"/>
          <w:color w:val="984806"/>
          <w:sz w:val="24"/>
        </w:rPr>
        <w:t>ения №271 от 21.10.2020)</w:t>
      </w:r>
    </w:p>
    <w:p w:rsidR="000B187F" w:rsidRDefault="009368BF">
      <w:pPr>
        <w:tabs>
          <w:tab w:val="left" w:pos="11199"/>
        </w:tabs>
        <w:ind w:left="14175"/>
        <w:jc w:val="center"/>
        <w:rPr>
          <w:sz w:val="24"/>
        </w:rPr>
      </w:pPr>
      <w:r>
        <w:rPr>
          <w:sz w:val="24"/>
        </w:rPr>
        <w:t>УТВЕРЖДАЮ</w:t>
      </w:r>
    </w:p>
    <w:p w:rsidR="000B187F" w:rsidRDefault="009368BF">
      <w:pPr>
        <w:tabs>
          <w:tab w:val="left" w:pos="11199"/>
        </w:tabs>
        <w:ind w:left="14175"/>
        <w:jc w:val="center"/>
        <w:rPr>
          <w:sz w:val="28"/>
        </w:rPr>
      </w:pPr>
      <w:r>
        <w:rPr>
          <w:sz w:val="28"/>
        </w:rPr>
        <w:t>Руководитель</w:t>
      </w:r>
    </w:p>
    <w:p w:rsidR="000B187F" w:rsidRDefault="009368BF">
      <w:pPr>
        <w:tabs>
          <w:tab w:val="left" w:pos="11199"/>
        </w:tabs>
        <w:ind w:left="14175"/>
        <w:jc w:val="center"/>
      </w:pPr>
      <w:r>
        <w:rPr>
          <w:sz w:val="28"/>
        </w:rPr>
        <w:t>(уполномоченное лицо)</w:t>
      </w:r>
      <w:r>
        <w:t xml:space="preserve"> </w:t>
      </w:r>
    </w:p>
    <w:p w:rsidR="000B187F" w:rsidRDefault="009368BF">
      <w:pPr>
        <w:tabs>
          <w:tab w:val="left" w:pos="11199"/>
        </w:tabs>
        <w:ind w:left="14175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</w:p>
    <w:p w:rsidR="000B187F" w:rsidRDefault="009368BF">
      <w:pPr>
        <w:tabs>
          <w:tab w:val="left" w:pos="11199"/>
          <w:tab w:val="left" w:pos="15168"/>
        </w:tabs>
        <w:ind w:left="14175"/>
        <w:jc w:val="center"/>
        <w:rPr>
          <w:sz w:val="24"/>
        </w:rPr>
      </w:pPr>
      <w:r>
        <w:rPr>
          <w:sz w:val="24"/>
        </w:rPr>
        <w:t xml:space="preserve">(наименование органа, осуществляющего функции и полномочия </w:t>
      </w:r>
      <w:r>
        <w:rPr>
          <w:sz w:val="24"/>
        </w:rPr>
        <w:t>учредителя, главного распорядителя средств местного бюджета)</w:t>
      </w:r>
    </w:p>
    <w:p w:rsidR="000B187F" w:rsidRDefault="000B187F">
      <w:pPr>
        <w:tabs>
          <w:tab w:val="left" w:pos="11199"/>
          <w:tab w:val="left" w:pos="15168"/>
        </w:tabs>
        <w:ind w:left="14175"/>
        <w:jc w:val="center"/>
        <w:rPr>
          <w:sz w:val="24"/>
        </w:rPr>
      </w:pPr>
    </w:p>
    <w:p w:rsidR="000B187F" w:rsidRDefault="000B187F">
      <w:pPr>
        <w:tabs>
          <w:tab w:val="left" w:pos="11199"/>
          <w:tab w:val="left" w:pos="15168"/>
        </w:tabs>
        <w:ind w:left="14175"/>
        <w:jc w:val="center"/>
        <w:rPr>
          <w:sz w:val="24"/>
        </w:rPr>
      </w:pPr>
    </w:p>
    <w:tbl>
      <w:tblPr>
        <w:tblW w:w="0" w:type="auto"/>
        <w:tblInd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34"/>
        <w:gridCol w:w="1830"/>
        <w:gridCol w:w="134"/>
        <w:gridCol w:w="2721"/>
      </w:tblGrid>
      <w:tr w:rsidR="000B187F">
        <w:tc>
          <w:tcPr>
            <w:tcW w:w="260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</w:tr>
      <w:tr w:rsidR="000B187F"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0B187F">
        <w:tc>
          <w:tcPr>
            <w:tcW w:w="2609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</w:tr>
      <w:tr w:rsidR="000B187F">
        <w:trPr>
          <w:trHeight w:val="387"/>
        </w:trPr>
        <w:tc>
          <w:tcPr>
            <w:tcW w:w="7428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 _____ » ___________________ 20 ___ г.</w:t>
            </w:r>
          </w:p>
        </w:tc>
      </w:tr>
    </w:tbl>
    <w:p w:rsidR="000B187F" w:rsidRDefault="000B187F">
      <w:pPr>
        <w:tabs>
          <w:tab w:val="left" w:pos="11199"/>
          <w:tab w:val="left" w:pos="15168"/>
        </w:tabs>
        <w:ind w:left="14175"/>
        <w:jc w:val="center"/>
        <w:rPr>
          <w:sz w:val="28"/>
        </w:rPr>
      </w:pPr>
    </w:p>
    <w:p w:rsidR="000B187F" w:rsidRDefault="000B187F">
      <w:pPr>
        <w:tabs>
          <w:tab w:val="left" w:pos="11199"/>
        </w:tabs>
        <w:ind w:left="14175"/>
        <w:jc w:val="center"/>
        <w:rPr>
          <w:sz w:val="28"/>
        </w:rPr>
      </w:pPr>
    </w:p>
    <w:p w:rsidR="000B187F" w:rsidRDefault="000B187F">
      <w:pPr>
        <w:tabs>
          <w:tab w:val="left" w:pos="11199"/>
        </w:tabs>
        <w:ind w:left="11907"/>
        <w:rPr>
          <w:sz w:val="28"/>
        </w:rPr>
      </w:pPr>
    </w:p>
    <w:p w:rsidR="000B187F" w:rsidRDefault="009368BF">
      <w:pPr>
        <w:jc w:val="center"/>
        <w:outlineLvl w:val="3"/>
        <w:rPr>
          <w:sz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1270</wp:posOffset>
                </wp:positionV>
                <wp:extent cx="650875" cy="213359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13359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  <w:highlight w:val="white"/>
        </w:rPr>
        <w:t>МУНИЦИПАЛЬНОЕ ЗАДАНИЕ №</w:t>
      </w:r>
      <w:r>
        <w:rPr>
          <w:sz w:val="28"/>
          <w:vertAlign w:val="superscript"/>
        </w:rPr>
        <w:t>1</w:t>
      </w:r>
    </w:p>
    <w:p w:rsidR="000B187F" w:rsidRDefault="009368BF">
      <w:pPr>
        <w:jc w:val="center"/>
        <w:rPr>
          <w:sz w:val="28"/>
          <w:highlight w:val="white"/>
        </w:rPr>
      </w:pPr>
      <w:r>
        <w:rPr>
          <w:sz w:val="28"/>
          <w:highlight w:val="white"/>
        </w:rPr>
        <w:t>на 20 ___ год и плановый период 20 ___ и 20 ___ годов</w:t>
      </w:r>
    </w:p>
    <w:p w:rsidR="000B187F" w:rsidRDefault="009368BF">
      <w:pPr>
        <w:tabs>
          <w:tab w:val="right" w:pos="2698"/>
        </w:tabs>
        <w:ind w:left="140"/>
        <w:jc w:val="center"/>
        <w:rPr>
          <w:sz w:val="28"/>
          <w:highlight w:val="white"/>
        </w:rPr>
      </w:pPr>
      <w:r>
        <w:rPr>
          <w:sz w:val="28"/>
          <w:highlight w:val="white"/>
        </w:rPr>
        <w:t xml:space="preserve">от « </w:t>
      </w:r>
      <w:r>
        <w:rPr>
          <w:sz w:val="28"/>
          <w:highlight w:val="white"/>
        </w:rPr>
        <w:t>____ » __________________________ 20 ___ г.</w:t>
      </w:r>
    </w:p>
    <w:p w:rsidR="000B187F" w:rsidRDefault="009368BF">
      <w:pPr>
        <w:tabs>
          <w:tab w:val="right" w:pos="2698"/>
        </w:tabs>
        <w:ind w:left="140"/>
        <w:jc w:val="center"/>
        <w:rPr>
          <w:sz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11739245</wp:posOffset>
                </wp:positionH>
                <wp:positionV relativeFrom="paragraph">
                  <wp:posOffset>149860</wp:posOffset>
                </wp:positionV>
                <wp:extent cx="1889125" cy="210502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2105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0B187F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0B187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9368BF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0B187F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0B187F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0B18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027" style="position:absolute;left:0;text-align:left;margin-left:924.35pt;margin-top:11.8pt;width:148.75pt;height:16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0B187F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B187F" w:rsidRDefault="000B187F"/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B187F" w:rsidRDefault="009368BF">
                            <w:r>
                              <w:t>Коды</w:t>
                            </w:r>
                          </w:p>
                        </w:tc>
                      </w:tr>
                      <w:tr w:rsidR="000B187F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0B187F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  <w:tr w:rsidR="000B187F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0B187F" w:rsidRDefault="000B18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B187F" w:rsidRDefault="000B187F"/>
                  </w:txbxContent>
                </v:textbox>
              </v:shape>
            </w:pict>
          </mc:Fallback>
        </mc:AlternateContent>
      </w:r>
    </w:p>
    <w:p w:rsidR="000B187F" w:rsidRDefault="000B187F">
      <w:pPr>
        <w:tabs>
          <w:tab w:val="right" w:pos="2698"/>
        </w:tabs>
        <w:ind w:left="140"/>
        <w:jc w:val="center"/>
        <w:rPr>
          <w:sz w:val="28"/>
          <w:highlight w:val="white"/>
        </w:rPr>
      </w:pPr>
    </w:p>
    <w:p w:rsidR="000B187F" w:rsidRDefault="000B187F">
      <w:pPr>
        <w:tabs>
          <w:tab w:val="right" w:pos="2698"/>
        </w:tabs>
        <w:ind w:left="140"/>
        <w:jc w:val="both"/>
        <w:rPr>
          <w:sz w:val="28"/>
          <w:highlight w:val="white"/>
        </w:rPr>
      </w:pP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Наименование муниципального учреждения</w:t>
      </w: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Зимовниковского сельского</w:t>
      </w:r>
      <w:r>
        <w:rPr>
          <w:sz w:val="28"/>
          <w:highlight w:val="white"/>
        </w:rPr>
        <w:t xml:space="preserve"> поселения (обособленного подразделения) 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</w:t>
      </w:r>
    </w:p>
    <w:p w:rsidR="000B187F" w:rsidRDefault="000B187F">
      <w:pPr>
        <w:outlineLvl w:val="3"/>
        <w:rPr>
          <w:sz w:val="28"/>
          <w:highlight w:val="white"/>
        </w:rPr>
      </w:pPr>
    </w:p>
    <w:p w:rsidR="000B187F" w:rsidRDefault="000B187F">
      <w:pPr>
        <w:outlineLvl w:val="3"/>
        <w:rPr>
          <w:sz w:val="28"/>
          <w:highlight w:val="white"/>
        </w:rPr>
      </w:pP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Ви</w:t>
      </w:r>
      <w:r>
        <w:rPr>
          <w:sz w:val="28"/>
          <w:highlight w:val="white"/>
        </w:rPr>
        <w:t xml:space="preserve">ды деятельности муниципального учреждения </w:t>
      </w: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Зимовниковского сельского поселения (обособленного подразделения) ______________________________________________________________________________________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_______________________________________________________________________</w:t>
      </w:r>
    </w:p>
    <w:p w:rsidR="000B187F" w:rsidRDefault="000B187F">
      <w:pPr>
        <w:widowControl w:val="0"/>
        <w:jc w:val="center"/>
        <w:outlineLvl w:val="3"/>
        <w:rPr>
          <w:sz w:val="28"/>
          <w:highlight w:val="white"/>
        </w:rPr>
      </w:pPr>
    </w:p>
    <w:p w:rsidR="000B187F" w:rsidRDefault="009368BF">
      <w:pPr>
        <w:pageBreakBefore/>
        <w:widowControl w:val="0"/>
        <w:jc w:val="center"/>
        <w:outlineLvl w:val="3"/>
        <w:rPr>
          <w:sz w:val="28"/>
        </w:rPr>
      </w:pPr>
      <w:r>
        <w:rPr>
          <w:sz w:val="28"/>
          <w:highlight w:val="white"/>
        </w:rPr>
        <w:lastRenderedPageBreak/>
        <w:t>Часть 1. Сведения об оказываемых муниципальных услугах</w:t>
      </w:r>
      <w:r>
        <w:rPr>
          <w:sz w:val="28"/>
          <w:highlight w:val="white"/>
          <w:vertAlign w:val="superscript"/>
        </w:rPr>
        <w:t>2</w:t>
      </w:r>
    </w:p>
    <w:p w:rsidR="000B187F" w:rsidRDefault="000B187F">
      <w:pPr>
        <w:jc w:val="center"/>
        <w:outlineLvl w:val="3"/>
        <w:rPr>
          <w:sz w:val="24"/>
          <w:highlight w:val="white"/>
        </w:rPr>
      </w:pPr>
    </w:p>
    <w:p w:rsidR="000B187F" w:rsidRDefault="009368BF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Раздел _____ </w:t>
      </w:r>
    </w:p>
    <w:p w:rsidR="000B187F" w:rsidRDefault="009368BF">
      <w:pPr>
        <w:jc w:val="center"/>
        <w:outlineLvl w:val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3462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0B187F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  <w:t>Код</w:t>
                                  </w:r>
                                </w:p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</w:rPr>
                                    <w:t>региональному перечню</w:t>
                                  </w: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  <w:p w:rsidR="000B187F" w:rsidRDefault="000B187F">
                                  <w:pPr>
                                    <w:pStyle w:val="Style7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B187F" w:rsidRDefault="000B187F">
                                  <w:pPr>
                                    <w:pStyle w:val="Style7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87F" w:rsidRDefault="000B187F">
                            <w:pPr>
                              <w:ind w:right="34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4" o:spid="_x0000_s1028" style="position:absolute;left:0;text-align:left;margin-left:861.9pt;margin-top:7.55pt;width:220.8pt;height:10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0B187F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0B187F" w:rsidRDefault="009368BF">
                            <w:pPr>
                              <w:pStyle w:val="410"/>
                              <w:spacing w:before="0"/>
                              <w:ind w:right="34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  <w:t>Код</w:t>
                            </w:r>
                          </w:p>
                          <w:p w:rsidR="000B187F" w:rsidRDefault="009368BF">
                            <w:pPr>
                              <w:pStyle w:val="410"/>
                              <w:spacing w:before="0"/>
                              <w:ind w:right="34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  <w:t xml:space="preserve">по общероссийскому базовому перечню или </w:t>
                            </w: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</w:rPr>
                              <w:t>региональному перечню</w:t>
                            </w: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  <w:t xml:space="preserve">   </w:t>
                            </w:r>
                          </w:p>
                          <w:p w:rsidR="000B187F" w:rsidRDefault="000B187F">
                            <w:pPr>
                              <w:pStyle w:val="Style7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B187F" w:rsidRDefault="000B187F">
                            <w:pPr>
                              <w:pStyle w:val="Style7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187F" w:rsidRDefault="000B187F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1. Наименование муниципальной услуги _______________________________________________________________________________________</w:t>
      </w: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___________________________________________________________________________________________________________________________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2. Кате</w:t>
      </w:r>
      <w:r>
        <w:rPr>
          <w:sz w:val="28"/>
          <w:highlight w:val="white"/>
        </w:rPr>
        <w:t>гории потребителей муниципальной услуги 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</w:t>
      </w:r>
    </w:p>
    <w:p w:rsidR="000B187F" w:rsidRDefault="000B187F">
      <w:pPr>
        <w:tabs>
          <w:tab w:val="left" w:pos="274"/>
        </w:tabs>
        <w:ind w:left="40"/>
        <w:jc w:val="both"/>
        <w:rPr>
          <w:sz w:val="28"/>
        </w:rPr>
      </w:pP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3. </w:t>
      </w:r>
      <w:r>
        <w:rPr>
          <w:sz w:val="28"/>
          <w:highlight w:val="white"/>
        </w:rPr>
        <w:t>Показатели, характеризующие объем и (или) качество муниципальной услуги</w:t>
      </w:r>
    </w:p>
    <w:p w:rsidR="000B187F" w:rsidRDefault="009368BF">
      <w:pPr>
        <w:ind w:firstLine="709"/>
        <w:outlineLvl w:val="3"/>
        <w:rPr>
          <w:sz w:val="28"/>
        </w:rPr>
      </w:pPr>
      <w:r>
        <w:rPr>
          <w:sz w:val="28"/>
          <w:highlight w:val="white"/>
        </w:rPr>
        <w:t xml:space="preserve">3.1. Показатели, характеризующие качество муниципальной услуги </w:t>
      </w:r>
      <w:r>
        <w:rPr>
          <w:sz w:val="28"/>
          <w:highlight w:val="white"/>
          <w:vertAlign w:val="superscript"/>
        </w:rPr>
        <w:t>3</w:t>
      </w:r>
    </w:p>
    <w:p w:rsidR="000B187F" w:rsidRDefault="000B187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763"/>
        <w:gridCol w:w="1660"/>
        <w:gridCol w:w="1614"/>
        <w:gridCol w:w="1702"/>
        <w:gridCol w:w="1726"/>
        <w:gridCol w:w="1615"/>
        <w:gridCol w:w="1114"/>
        <w:gridCol w:w="1269"/>
        <w:gridCol w:w="1472"/>
        <w:gridCol w:w="1397"/>
        <w:gridCol w:w="1428"/>
        <w:gridCol w:w="1605"/>
        <w:gridCol w:w="1710"/>
      </w:tblGrid>
      <w:tr w:rsidR="000B187F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Уникальный номер реестровой записи</w:t>
            </w:r>
          </w:p>
        </w:tc>
        <w:tc>
          <w:tcPr>
            <w:tcW w:w="5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Показатель, характеризу</w:t>
            </w:r>
            <w:r>
              <w:rPr>
                <w:sz w:val="28"/>
              </w:rPr>
              <w:t>ющий условия (формы) оказания муниципальной услуги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 xml:space="preserve">Показатель качества 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муниципальной услуги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Значение показателя качества муниципальной услуги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0B187F">
        <w:trPr>
          <w:trHeight w:val="586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5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(наименование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__ год (очередной финансовый год)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__ год</w:t>
            </w:r>
          </w:p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(1-й год планового периода)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__ год </w:t>
            </w:r>
          </w:p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(2-й год планового периода)</w:t>
            </w: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</w:tr>
      <w:tr w:rsidR="000B187F">
        <w:trPr>
          <w:trHeight w:val="63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(наименование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pacing w:val="-4"/>
                <w:sz w:val="24"/>
              </w:rPr>
            </w:pPr>
            <w:r>
              <w:rPr>
                <w:spacing w:val="-4"/>
                <w:sz w:val="24"/>
              </w:rPr>
              <w:t>(наименование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(наименование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(наименование</w:t>
            </w:r>
          </w:p>
          <w:p w:rsidR="000B187F" w:rsidRDefault="009368BF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ind w:left="-57" w:right="-57"/>
              <w:jc w:val="center"/>
              <w:outlineLvl w:val="3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наименование</w:t>
            </w:r>
            <w:r>
              <w:rPr>
                <w:spacing w:val="-6"/>
                <w:sz w:val="28"/>
                <w:vertAlign w:val="superscript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код по ОКЕИ</w:t>
            </w:r>
            <w:r>
              <w:rPr>
                <w:spacing w:val="-6"/>
                <w:sz w:val="28"/>
                <w:vertAlign w:val="superscript"/>
              </w:rPr>
              <w:t>5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абсолютных величинах</w:t>
            </w:r>
          </w:p>
        </w:tc>
      </w:tr>
      <w:tr w:rsidR="000B187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B187F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</w:tr>
      <w:tr w:rsidR="000B187F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</w:tr>
      <w:tr w:rsidR="000B187F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</w:tr>
      <w:tr w:rsidR="000B187F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B187F" w:rsidRDefault="000B187F">
            <w:pPr>
              <w:outlineLvl w:val="3"/>
              <w:rPr>
                <w:b/>
                <w:sz w:val="28"/>
              </w:rPr>
            </w:pPr>
          </w:p>
        </w:tc>
      </w:tr>
    </w:tbl>
    <w:p w:rsidR="000B187F" w:rsidRDefault="000B187F">
      <w:pPr>
        <w:widowControl w:val="0"/>
        <w:ind w:firstLine="540"/>
        <w:jc w:val="both"/>
        <w:rPr>
          <w:sz w:val="28"/>
          <w:highlight w:val="white"/>
        </w:rPr>
      </w:pP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По</w:t>
      </w:r>
      <w:r>
        <w:rPr>
          <w:sz w:val="28"/>
          <w:highlight w:val="white"/>
        </w:rPr>
        <w:t>казатели, характеризующие объем муниципальной услуги</w:t>
      </w:r>
    </w:p>
    <w:p w:rsidR="000B187F" w:rsidRDefault="000B187F">
      <w:pPr>
        <w:widowControl w:val="0"/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43"/>
        <w:gridCol w:w="1379"/>
        <w:gridCol w:w="1357"/>
        <w:gridCol w:w="1400"/>
        <w:gridCol w:w="1544"/>
        <w:gridCol w:w="1504"/>
        <w:gridCol w:w="1436"/>
        <w:gridCol w:w="1221"/>
        <w:gridCol w:w="1033"/>
        <w:gridCol w:w="1271"/>
        <w:gridCol w:w="1131"/>
        <w:gridCol w:w="1277"/>
        <w:gridCol w:w="1271"/>
        <w:gridCol w:w="1129"/>
        <w:gridCol w:w="1131"/>
        <w:gridCol w:w="1082"/>
        <w:gridCol w:w="1337"/>
      </w:tblGrid>
      <w:tr w:rsidR="000B187F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10"/>
                <w:sz w:val="28"/>
              </w:rPr>
              <w:t>Уникаль-</w:t>
            </w:r>
            <w:r>
              <w:rPr>
                <w:spacing w:val="-6"/>
                <w:sz w:val="28"/>
              </w:rPr>
              <w:t>ный номер реестровой записи</w:t>
            </w:r>
          </w:p>
        </w:tc>
        <w:tc>
          <w:tcPr>
            <w:tcW w:w="4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Показатель объема муниципальной </w:t>
            </w:r>
            <w:r>
              <w:rPr>
                <w:sz w:val="28"/>
              </w:rPr>
              <w:t>услуги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 объема муниципальной услуги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</w:t>
            </w:r>
          </w:p>
          <w:p w:rsidR="000B187F" w:rsidRDefault="009368BF">
            <w:pPr>
              <w:widowControl w:val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(цена, тариф)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0B187F">
        <w:trPr>
          <w:trHeight w:val="322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20 __ год </w:t>
            </w:r>
            <w:r>
              <w:rPr>
                <w:spacing w:val="-6"/>
                <w:sz w:val="28"/>
              </w:rPr>
              <w:t>(очередной финансовый год)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(1-й год планового периода)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(2-й год планового периода)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(очередной финансовый год)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(1-й год планового периода)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(2-й год планового периода)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</w:t>
            </w:r>
            <w:r>
              <w:rPr>
                <w:sz w:val="24"/>
              </w:rPr>
              <w:t>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14"/>
                <w:sz w:val="28"/>
              </w:rPr>
              <w:t>наимено-</w:t>
            </w:r>
            <w:r>
              <w:rPr>
                <w:sz w:val="28"/>
              </w:rPr>
              <w:t>вание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абсолютных </w:t>
            </w:r>
            <w:r>
              <w:rPr>
                <w:spacing w:val="-6"/>
                <w:sz w:val="28"/>
              </w:rPr>
              <w:t>величинах</w:t>
            </w:r>
          </w:p>
        </w:tc>
      </w:tr>
      <w:tr w:rsidR="000B187F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B187F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9368BF">
      <w:pPr>
        <w:pageBreakBefore/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4. Нормативные правовые акты, устанавливающие размер платы (цену, тариф) либо порядок ее (его) </w:t>
      </w:r>
      <w:r>
        <w:rPr>
          <w:sz w:val="28"/>
          <w:highlight w:val="white"/>
        </w:rPr>
        <w:t>установления</w:t>
      </w:r>
    </w:p>
    <w:p w:rsidR="000B187F" w:rsidRDefault="000B187F">
      <w:pPr>
        <w:widowControl w:val="0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41"/>
        <w:gridCol w:w="6059"/>
        <w:gridCol w:w="2693"/>
        <w:gridCol w:w="3366"/>
        <w:gridCol w:w="5387"/>
      </w:tblGrid>
      <w:tr w:rsidR="000B187F">
        <w:tc>
          <w:tcPr>
            <w:tcW w:w="2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Нормативный правовой акт</w:t>
            </w: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Принявший орган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jc w:val="both"/>
        <w:rPr>
          <w:sz w:val="16"/>
        </w:rPr>
      </w:pPr>
    </w:p>
    <w:p w:rsidR="000B187F" w:rsidRDefault="009368BF">
      <w:pPr>
        <w:widowControl w:val="0"/>
        <w:ind w:firstLine="709"/>
        <w:rPr>
          <w:sz w:val="28"/>
          <w:highlight w:val="white"/>
        </w:rPr>
      </w:pPr>
      <w:r>
        <w:rPr>
          <w:sz w:val="28"/>
          <w:highlight w:val="white"/>
        </w:rPr>
        <w:t>5. Порядок оказания муниципальной услуги</w:t>
      </w:r>
    </w:p>
    <w:p w:rsidR="000B187F" w:rsidRDefault="009368BF">
      <w:pPr>
        <w:ind w:firstLine="709"/>
        <w:rPr>
          <w:sz w:val="24"/>
          <w:highlight w:val="white"/>
        </w:rPr>
      </w:pPr>
      <w:r>
        <w:rPr>
          <w:sz w:val="28"/>
          <w:highlight w:val="white"/>
        </w:rPr>
        <w:t xml:space="preserve">5.1. Нормативные правовые акты, регулирующие порядок оказания муниципальной услуги </w:t>
      </w:r>
      <w:r>
        <w:rPr>
          <w:sz w:val="28"/>
          <w:highlight w:val="white"/>
        </w:rPr>
        <w:t>_____________________________________________________________________</w:t>
      </w:r>
      <w:r>
        <w:rPr>
          <w:sz w:val="28"/>
          <w:highlight w:val="white"/>
        </w:rPr>
        <w:br/>
        <w:t>_________________________________________________________________________________________________________________________________________________________</w:t>
      </w:r>
    </w:p>
    <w:p w:rsidR="000B187F" w:rsidRDefault="009368BF">
      <w:pPr>
        <w:jc w:val="center"/>
        <w:rPr>
          <w:sz w:val="24"/>
          <w:highlight w:val="white"/>
        </w:rPr>
      </w:pPr>
      <w:r>
        <w:rPr>
          <w:sz w:val="24"/>
          <w:highlight w:val="white"/>
        </w:rPr>
        <w:t>(наименование, номер и дата норм</w:t>
      </w:r>
      <w:r>
        <w:rPr>
          <w:sz w:val="24"/>
          <w:highlight w:val="white"/>
        </w:rPr>
        <w:t>ативного правового акта)</w:t>
      </w:r>
    </w:p>
    <w:p w:rsidR="000B187F" w:rsidRDefault="009368BF">
      <w:pPr>
        <w:ind w:firstLine="709"/>
        <w:rPr>
          <w:sz w:val="28"/>
          <w:highlight w:val="white"/>
        </w:rPr>
      </w:pPr>
      <w:r>
        <w:rPr>
          <w:sz w:val="28"/>
          <w:highlight w:val="white"/>
        </w:rPr>
        <w:t>5.2. Порядок информирования потенциальных потребителей муниципальной услуги</w:t>
      </w:r>
    </w:p>
    <w:p w:rsidR="000B187F" w:rsidRDefault="000B187F">
      <w:pPr>
        <w:widowControl w:val="0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07"/>
        <w:gridCol w:w="7407"/>
        <w:gridCol w:w="6731"/>
      </w:tblGrid>
      <w:tr w:rsidR="000B187F"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Способ информирования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Состав размещаемой информации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Частота обновления информации</w:t>
            </w:r>
          </w:p>
        </w:tc>
      </w:tr>
      <w:tr w:rsidR="000B187F"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B187F"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jc w:val="both"/>
        <w:rPr>
          <w:rFonts w:ascii="Calibri" w:hAnsi="Calibri"/>
          <w:sz w:val="22"/>
        </w:rPr>
      </w:pPr>
    </w:p>
    <w:p w:rsidR="000B187F" w:rsidRDefault="009368BF">
      <w:pPr>
        <w:jc w:val="center"/>
        <w:outlineLvl w:val="3"/>
        <w:rPr>
          <w:b/>
          <w:sz w:val="28"/>
        </w:rPr>
      </w:pPr>
      <w:r>
        <w:rPr>
          <w:sz w:val="28"/>
          <w:highlight w:val="white"/>
        </w:rPr>
        <w:t>Часть 2. Сведения о выполняемых работах</w:t>
      </w:r>
      <w:r>
        <w:rPr>
          <w:sz w:val="28"/>
          <w:highlight w:val="white"/>
          <w:vertAlign w:val="superscript"/>
        </w:rPr>
        <w:t>8</w:t>
      </w:r>
    </w:p>
    <w:p w:rsidR="000B187F" w:rsidRDefault="000B187F">
      <w:pPr>
        <w:jc w:val="center"/>
        <w:outlineLvl w:val="3"/>
        <w:rPr>
          <w:sz w:val="24"/>
          <w:highlight w:val="white"/>
        </w:rPr>
      </w:pPr>
    </w:p>
    <w:p w:rsidR="000B187F" w:rsidRDefault="009368BF">
      <w:pPr>
        <w:jc w:val="center"/>
        <w:outlineLvl w:val="3"/>
        <w:rPr>
          <w:sz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1182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0B187F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  <w:t xml:space="preserve">Код по </w:t>
                                  </w: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B187F" w:rsidRDefault="000B187F">
                                  <w:pPr>
                                    <w:pStyle w:val="Style7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87F" w:rsidRDefault="000B187F"/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29" style="position:absolute;left:0;text-align:left;margin-left:878pt;margin-top:13.55pt;width:197.25pt;height:8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0B187F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0B187F" w:rsidRDefault="009368BF">
                            <w:pPr>
                              <w:pStyle w:val="410"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  <w:t xml:space="preserve">Код по </w:t>
                            </w: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B187F" w:rsidRDefault="000B187F">
                            <w:pPr>
                              <w:pStyle w:val="Style7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187F" w:rsidRDefault="000B187F"/>
                    <w:p w:rsidR="000B187F" w:rsidRDefault="000B187F"/>
                  </w:txbxContent>
                </v:textbox>
              </v:shape>
            </w:pict>
          </mc:Fallback>
        </mc:AlternateContent>
      </w:r>
      <w:r>
        <w:rPr>
          <w:sz w:val="28"/>
          <w:highlight w:val="white"/>
        </w:rPr>
        <w:t>Раздел _____</w:t>
      </w:r>
    </w:p>
    <w:p w:rsidR="000B187F" w:rsidRDefault="009368BF">
      <w:pPr>
        <w:ind w:firstLine="709"/>
        <w:outlineLvl w:val="3"/>
        <w:rPr>
          <w:sz w:val="28"/>
        </w:rPr>
      </w:pPr>
      <w:r>
        <w:rPr>
          <w:sz w:val="28"/>
          <w:highlight w:val="white"/>
        </w:rPr>
        <w:t>1. Наименование работы ___________________________________________________________________________________________________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работы </w:t>
      </w:r>
      <w:r>
        <w:rPr>
          <w:sz w:val="28"/>
          <w:highlight w:val="white"/>
        </w:rPr>
        <w:t>__________________________________________________________________________________________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</w:t>
      </w:r>
    </w:p>
    <w:p w:rsidR="000B187F" w:rsidRDefault="009368BF">
      <w:pPr>
        <w:ind w:firstLine="709"/>
        <w:rPr>
          <w:sz w:val="28"/>
          <w:highlight w:val="white"/>
        </w:rPr>
      </w:pPr>
      <w:r>
        <w:rPr>
          <w:sz w:val="28"/>
          <w:highlight w:val="white"/>
        </w:rPr>
        <w:t>3. Показатели, характеризующие объем и</w:t>
      </w:r>
      <w:r>
        <w:rPr>
          <w:sz w:val="28"/>
          <w:highlight w:val="white"/>
        </w:rPr>
        <w:t xml:space="preserve"> (или) качество работы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 Показатели, характеризующие качество работы </w:t>
      </w:r>
      <w:r>
        <w:rPr>
          <w:sz w:val="28"/>
          <w:highlight w:val="white"/>
          <w:vertAlign w:val="superscript"/>
        </w:rPr>
        <w:t>3</w:t>
      </w:r>
    </w:p>
    <w:p w:rsidR="000B187F" w:rsidRDefault="000B187F">
      <w:pPr>
        <w:widowControl w:val="0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1539"/>
        <w:gridCol w:w="1527"/>
        <w:gridCol w:w="1594"/>
        <w:gridCol w:w="1585"/>
        <w:gridCol w:w="1547"/>
        <w:gridCol w:w="1517"/>
        <w:gridCol w:w="1260"/>
        <w:gridCol w:w="1269"/>
        <w:gridCol w:w="1457"/>
        <w:gridCol w:w="1379"/>
        <w:gridCol w:w="1383"/>
        <w:gridCol w:w="2128"/>
        <w:gridCol w:w="1974"/>
      </w:tblGrid>
      <w:tr w:rsidR="000B187F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Уникальный номер реестровой записи</w:t>
            </w:r>
          </w:p>
        </w:tc>
        <w:tc>
          <w:tcPr>
            <w:tcW w:w="4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качества работы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 п</w:t>
            </w:r>
            <w:r>
              <w:rPr>
                <w:sz w:val="28"/>
              </w:rPr>
              <w:t>оказателя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качества работы</w:t>
            </w:r>
          </w:p>
        </w:tc>
        <w:tc>
          <w:tcPr>
            <w:tcW w:w="4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Допустимые (возможные) отклонения от установленных показателей качества работы 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0B187F">
        <w:trPr>
          <w:trHeight w:val="34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 __ год (очередной финансовый год)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__ год 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(1-й год планового периода)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</w:rPr>
              <w:t>__ год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(2-й год планового периода)</w:t>
            </w:r>
          </w:p>
        </w:tc>
        <w:tc>
          <w:tcPr>
            <w:tcW w:w="4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абсолютных величинах</w:t>
            </w:r>
          </w:p>
        </w:tc>
      </w:tr>
      <w:tr w:rsidR="000B187F">
        <w:trPr>
          <w:trHeight w:val="1518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B187F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jc w:val="both"/>
        <w:rPr>
          <w:rFonts w:ascii="Calibri" w:hAnsi="Calibri"/>
          <w:sz w:val="22"/>
        </w:rPr>
      </w:pPr>
    </w:p>
    <w:p w:rsidR="000B187F" w:rsidRDefault="009368BF">
      <w:pPr>
        <w:pageBreakBefore/>
        <w:widowControl w:val="0"/>
        <w:ind w:firstLine="53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Показатели, характеризующие объем работы</w:t>
      </w:r>
    </w:p>
    <w:p w:rsidR="000B187F" w:rsidRDefault="000B187F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78"/>
        <w:gridCol w:w="1287"/>
        <w:gridCol w:w="1402"/>
        <w:gridCol w:w="1252"/>
        <w:gridCol w:w="1409"/>
        <w:gridCol w:w="1327"/>
        <w:gridCol w:w="1306"/>
        <w:gridCol w:w="1187"/>
        <w:gridCol w:w="998"/>
        <w:gridCol w:w="1048"/>
        <w:gridCol w:w="1292"/>
        <w:gridCol w:w="1083"/>
        <w:gridCol w:w="1083"/>
        <w:gridCol w:w="1292"/>
        <w:gridCol w:w="1083"/>
        <w:gridCol w:w="1083"/>
        <w:gridCol w:w="1198"/>
        <w:gridCol w:w="1181"/>
      </w:tblGrid>
      <w:tr w:rsidR="000B187F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Уникаль</w:t>
            </w:r>
            <w:r>
              <w:rPr>
                <w:sz w:val="28"/>
              </w:rPr>
              <w:t>ный номер реестровой записи</w:t>
            </w:r>
          </w:p>
        </w:tc>
        <w:tc>
          <w:tcPr>
            <w:tcW w:w="3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объема работы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объема работы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(цена, тариф) 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Допустимые (возможные) отклоне</w:t>
            </w:r>
            <w:r>
              <w:rPr>
                <w:sz w:val="28"/>
              </w:rPr>
              <w:t xml:space="preserve">ния от установленных показателей объема работы 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0B187F">
        <w:trPr>
          <w:trHeight w:val="5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b/>
                <w:sz w:val="28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spacing w:val="-12"/>
                <w:sz w:val="24"/>
              </w:rPr>
              <w:t>наименова-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описание работы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 (очередной финансовый год)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(1-й год плано-вого периода)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(2-й год плано-вого периода)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  <w:r>
              <w:rPr>
                <w:spacing w:val="-6"/>
                <w:sz w:val="28"/>
              </w:rPr>
              <w:t xml:space="preserve"> (очередной финансовый год)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(1-й год плано-вого периода)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ind w:left="-57" w:right="-57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(2-й год плано-вого периода)</w:t>
            </w: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>наименова-</w:t>
            </w:r>
            <w:r>
              <w:rPr>
                <w:sz w:val="24"/>
              </w:rPr>
              <w:t>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наименова-</w:t>
            </w:r>
            <w:r>
              <w:rPr>
                <w:sz w:val="24"/>
              </w:rPr>
              <w:t>ние показателя)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наиме-нование</w:t>
            </w:r>
            <w:r>
              <w:rPr>
                <w:spacing w:val="-6"/>
                <w:sz w:val="28"/>
                <w:vertAlign w:val="superscript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код по ОКЕИ</w:t>
            </w:r>
            <w:r>
              <w:rPr>
                <w:spacing w:val="-6"/>
                <w:sz w:val="28"/>
                <w:vertAlign w:val="superscript"/>
              </w:rPr>
              <w:t>5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абсолютных величинах</w:t>
            </w:r>
          </w:p>
        </w:tc>
      </w:tr>
      <w:tr w:rsidR="000B187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B187F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jc w:val="center"/>
              <w:rPr>
                <w:sz w:val="28"/>
              </w:rPr>
            </w:pPr>
          </w:p>
        </w:tc>
      </w:tr>
      <w:tr w:rsidR="000B187F"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sectPr w:rsidR="000B187F">
          <w:headerReference w:type="default" r:id="rId12"/>
          <w:footerReference w:type="default" r:id="rId13"/>
          <w:pgSz w:w="23814" w:h="16840" w:orient="landscape"/>
          <w:pgMar w:top="1701" w:right="1134" w:bottom="567" w:left="1134" w:header="697" w:footer="697" w:gutter="0"/>
          <w:cols w:space="720"/>
        </w:sectPr>
      </w:pPr>
    </w:p>
    <w:p w:rsidR="000B187F" w:rsidRDefault="009368BF">
      <w:pPr>
        <w:jc w:val="center"/>
        <w:outlineLvl w:val="3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lastRenderedPageBreak/>
        <w:t>Часть 3. Прочие сведения о муниципальном задании</w:t>
      </w:r>
      <w:r>
        <w:rPr>
          <w:sz w:val="28"/>
          <w:highlight w:val="white"/>
          <w:vertAlign w:val="superscript"/>
        </w:rPr>
        <w:t>9</w:t>
      </w:r>
    </w:p>
    <w:p w:rsidR="000B187F" w:rsidRDefault="000B187F">
      <w:pPr>
        <w:widowControl w:val="0"/>
        <w:jc w:val="both"/>
        <w:rPr>
          <w:sz w:val="28"/>
        </w:rPr>
      </w:pP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 Основания (условия и порядок) для досрочного прекращения выполнения муниципального задания </w:t>
      </w:r>
      <w:r>
        <w:rPr>
          <w:sz w:val="28"/>
          <w:highlight w:val="white"/>
        </w:rPr>
        <w:t>___________________________________</w:t>
      </w:r>
    </w:p>
    <w:p w:rsidR="000B187F" w:rsidRDefault="009368BF">
      <w:pPr>
        <w:widowControl w:val="0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2. Иная информация, необходимая для выполнения (контроля за выполнением) муниципаль</w:t>
      </w:r>
      <w:r>
        <w:rPr>
          <w:sz w:val="28"/>
          <w:highlight w:val="white"/>
        </w:rPr>
        <w:t>ного задания _______________________________</w:t>
      </w:r>
      <w:r>
        <w:rPr>
          <w:sz w:val="28"/>
          <w:highlight w:val="white"/>
        </w:rPr>
        <w:br/>
        <w:t>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 Порядок контроля за выполнением муниципального задания</w:t>
      </w:r>
    </w:p>
    <w:p w:rsidR="000B187F" w:rsidRDefault="000B187F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59"/>
        <w:gridCol w:w="4714"/>
        <w:gridCol w:w="10773"/>
      </w:tblGrid>
      <w:tr w:rsidR="000B187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Формы контроля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Органы исполнительной власти Зимовниковского сельского</w:t>
            </w:r>
            <w:r>
              <w:rPr>
                <w:sz w:val="28"/>
              </w:rPr>
              <w:t xml:space="preserve"> поселения, осуществляющие контроль за выполнением муниципального задания</w:t>
            </w:r>
          </w:p>
        </w:tc>
      </w:tr>
      <w:tr w:rsidR="000B187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B187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jc w:val="both"/>
        <w:rPr>
          <w:sz w:val="28"/>
        </w:rPr>
      </w:pP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 Требования к отчетности о выполнении муниципального задания 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4.1. Периодичность представления </w:t>
      </w:r>
      <w:r>
        <w:rPr>
          <w:sz w:val="28"/>
          <w:highlight w:val="white"/>
        </w:rPr>
        <w:t>отчетов о выполнении муниципального задания ______________________________________________</w:t>
      </w:r>
    </w:p>
    <w:p w:rsidR="000B187F" w:rsidRDefault="009368BF">
      <w:pPr>
        <w:widowControl w:val="0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pacing w:val="-4"/>
          <w:sz w:val="28"/>
          <w:highlight w:val="white"/>
        </w:rPr>
      </w:pPr>
      <w:r>
        <w:rPr>
          <w:spacing w:val="-4"/>
          <w:sz w:val="28"/>
          <w:highlight w:val="white"/>
        </w:rPr>
        <w:t>4.2. Сроки представления отчетов о выполнении муниципального задания</w:t>
      </w:r>
    </w:p>
    <w:p w:rsidR="000B187F" w:rsidRDefault="009368BF">
      <w:pPr>
        <w:widowControl w:val="0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4.2.1. Сроки представления предварительного отчета о выполнении муниципального задания ______________________________________________</w:t>
      </w:r>
      <w:r>
        <w:rPr>
          <w:sz w:val="28"/>
          <w:highlight w:val="white"/>
        </w:rPr>
        <w:br/>
        <w:t>_____________________________________________________</w:t>
      </w:r>
      <w:r>
        <w:rPr>
          <w:sz w:val="28"/>
          <w:highlight w:val="white"/>
        </w:rPr>
        <w:t>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4.3. Иные требования к отчетности о выполнении муниципального задания _____________________________________________________________</w:t>
      </w:r>
      <w:r>
        <w:rPr>
          <w:sz w:val="28"/>
          <w:highlight w:val="white"/>
        </w:rPr>
        <w:br/>
        <w:t>____________________________________________________________________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t>5. Иные показатели, связанные с выполне</w:t>
      </w:r>
      <w:r>
        <w:rPr>
          <w:sz w:val="28"/>
          <w:highlight w:val="white"/>
        </w:rPr>
        <w:t>нием муниципального задания</w:t>
      </w:r>
      <w:r>
        <w:rPr>
          <w:sz w:val="28"/>
          <w:highlight w:val="white"/>
          <w:vertAlign w:val="superscript"/>
        </w:rPr>
        <w:t>10</w:t>
      </w:r>
    </w:p>
    <w:p w:rsidR="000B187F" w:rsidRDefault="009368BF">
      <w:pPr>
        <w:widowControl w:val="0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_______________________________________________________________________________________________________________________________________</w:t>
      </w:r>
      <w:bookmarkStart w:id="12" w:name="P905"/>
      <w:bookmarkStart w:id="13" w:name="P907"/>
      <w:bookmarkEnd w:id="12"/>
      <w:bookmarkEnd w:id="13"/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highlight w:val="white"/>
          <w:vertAlign w:val="superscript"/>
        </w:rPr>
        <w:t>1 </w:t>
      </w:r>
      <w:r>
        <w:rPr>
          <w:sz w:val="28"/>
          <w:highlight w:val="white"/>
        </w:rPr>
        <w:t>Номер муниципального задания присваивается в информационной системе «Единая автоматизиро</w:t>
      </w:r>
      <w:r>
        <w:rPr>
          <w:sz w:val="28"/>
          <w:highlight w:val="white"/>
        </w:rPr>
        <w:t>ванная система управления общественными финансами в Ростовской области» или в случае формирования муниципального задания на бумажном носителе присваивается последовательно в соответствии со сквозной нумерацией</w:t>
      </w:r>
      <w:r>
        <w:rPr>
          <w:sz w:val="28"/>
          <w:highlight w:val="white"/>
        </w:rPr>
        <w:t>.</w:t>
      </w:r>
    </w:p>
    <w:p w:rsidR="000B187F" w:rsidRDefault="009368B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  <w:vertAlign w:val="superscript"/>
        </w:rPr>
        <w:t>2 </w:t>
      </w:r>
      <w:r>
        <w:rPr>
          <w:sz w:val="28"/>
          <w:highlight w:val="white"/>
        </w:rPr>
        <w:t>Формируется при установлении муниципального</w:t>
      </w:r>
      <w:r>
        <w:rPr>
          <w:sz w:val="28"/>
          <w:highlight w:val="white"/>
        </w:rPr>
        <w:t xml:space="preserve"> задания на оказание муниципальной(ых) услуги (услуг)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  <w:vertAlign w:val="superscript"/>
        </w:rPr>
        <w:t>3 </w:t>
      </w:r>
      <w:r>
        <w:rPr>
          <w:sz w:val="28"/>
          <w:highlight w:val="white"/>
        </w:rPr>
        <w:t>Заполняется при установлении показателей, характери</w:t>
      </w:r>
      <w:r>
        <w:rPr>
          <w:sz w:val="28"/>
          <w:highlight w:val="white"/>
        </w:rPr>
        <w:t xml:space="preserve">зующих качество муниципальной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</w:t>
      </w:r>
      <w:r>
        <w:rPr>
          <w:sz w:val="28"/>
          <w:highlight w:val="white"/>
        </w:rPr>
        <w:t>осуществляющим функции и полномочия учредителя муниципальных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и единицы их измерения.</w:t>
      </w:r>
    </w:p>
    <w:p w:rsidR="000B187F" w:rsidRDefault="009368BF">
      <w:pPr>
        <w:spacing w:line="228" w:lineRule="auto"/>
        <w:ind w:firstLine="709"/>
        <w:jc w:val="both"/>
        <w:rPr>
          <w:sz w:val="28"/>
          <w:highlight w:val="white"/>
        </w:rPr>
      </w:pPr>
      <w:bookmarkStart w:id="14" w:name="P908"/>
      <w:bookmarkEnd w:id="14"/>
      <w:r>
        <w:rPr>
          <w:sz w:val="28"/>
          <w:highlight w:val="white"/>
          <w:vertAlign w:val="superscript"/>
        </w:rPr>
        <w:t>4</w:t>
      </w:r>
      <w:r>
        <w:rPr>
          <w:sz w:val="28"/>
          <w:highlight w:val="white"/>
        </w:rPr>
        <w:t> Заполняется в соотв</w:t>
      </w:r>
      <w:r>
        <w:rPr>
          <w:sz w:val="28"/>
          <w:highlight w:val="white"/>
        </w:rPr>
        <w:t>етствии с общероссийскими базовыми (отраслевыми) перечнями или региональным перечнем.</w:t>
      </w:r>
    </w:p>
    <w:p w:rsidR="000B187F" w:rsidRDefault="009368BF">
      <w:pPr>
        <w:spacing w:line="228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  <w:vertAlign w:val="superscript"/>
        </w:rPr>
        <w:t>5 </w:t>
      </w:r>
      <w:r>
        <w:rPr>
          <w:sz w:val="28"/>
          <w:highlight w:val="white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0B187F" w:rsidRDefault="009368BF">
      <w:pPr>
        <w:spacing w:line="228" w:lineRule="auto"/>
        <w:ind w:firstLine="709"/>
        <w:jc w:val="both"/>
        <w:outlineLvl w:val="3"/>
        <w:rPr>
          <w:sz w:val="28"/>
          <w:highlight w:val="white"/>
        </w:rPr>
      </w:pPr>
      <w:r>
        <w:rPr>
          <w:sz w:val="28"/>
          <w:highlight w:val="white"/>
          <w:vertAlign w:val="superscript"/>
        </w:rPr>
        <w:t>6 </w:t>
      </w:r>
      <w:r>
        <w:rPr>
          <w:sz w:val="28"/>
          <w:highlight w:val="white"/>
        </w:rPr>
        <w:t xml:space="preserve">Заполняется в случае, если для </w:t>
      </w:r>
      <w:r>
        <w:rPr>
          <w:sz w:val="28"/>
          <w:highlight w:val="white"/>
        </w:rPr>
        <w:t xml:space="preserve">разных услуг и работ устанавливаются </w:t>
      </w:r>
      <w:r>
        <w:rPr>
          <w:spacing w:val="-4"/>
          <w:sz w:val="28"/>
          <w:highlight w:val="white"/>
        </w:rPr>
        <w:t>различные показатели допустимых (возможных) отклонений или если указанные</w:t>
      </w:r>
      <w:r>
        <w:rPr>
          <w:sz w:val="28"/>
          <w:highlight w:val="white"/>
        </w:rPr>
        <w:t xml:space="preserve"> отклонения устанавливаются в абсолютных величинах. В случае, если единицей объема работы является работа в целом, показатель не указывается.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  <w:highlight w:val="white"/>
          <w:vertAlign w:val="superscript"/>
        </w:rPr>
        <w:t>7</w:t>
      </w:r>
      <w:r>
        <w:rPr>
          <w:sz w:val="28"/>
        </w:rPr>
        <w:t> За</w:t>
      </w:r>
      <w:r>
        <w:rPr>
          <w:sz w:val="28"/>
        </w:rPr>
        <w:t>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Зимовниковского сельского поселения в рамках муниципального задания. При оказании услуг</w:t>
      </w:r>
      <w:r>
        <w:rPr>
          <w:sz w:val="28"/>
        </w:rPr>
        <w:t xml:space="preserve"> (выполнении работ) на платной основе сверх установленного муниципального задания указанный показатель не формируется.</w:t>
      </w:r>
    </w:p>
    <w:p w:rsidR="000B187F" w:rsidRDefault="009368BF">
      <w:pPr>
        <w:spacing w:line="228" w:lineRule="auto"/>
        <w:ind w:firstLine="709"/>
        <w:jc w:val="both"/>
        <w:outlineLvl w:val="3"/>
        <w:rPr>
          <w:sz w:val="28"/>
        </w:rPr>
      </w:pPr>
      <w:r>
        <w:rPr>
          <w:sz w:val="28"/>
          <w:highlight w:val="white"/>
          <w:vertAlign w:val="superscript"/>
        </w:rPr>
        <w:t xml:space="preserve">8 </w:t>
      </w:r>
      <w:r>
        <w:rPr>
          <w:sz w:val="28"/>
          <w:highlight w:val="white"/>
        </w:rPr>
        <w:t>Формируется при установлении муниципального задания на оказание муниципальных(ых) работы (работ) и содержит требования к выполнению раб</w:t>
      </w:r>
      <w:r>
        <w:rPr>
          <w:sz w:val="28"/>
          <w:highlight w:val="white"/>
        </w:rPr>
        <w:t>оты (работ) раздельно по каждой из работ с указанием порядкового номера раздела.</w:t>
      </w:r>
    </w:p>
    <w:p w:rsidR="000B187F" w:rsidRDefault="009368BF">
      <w:pPr>
        <w:spacing w:line="228" w:lineRule="auto"/>
        <w:ind w:firstLine="709"/>
        <w:jc w:val="both"/>
        <w:rPr>
          <w:sz w:val="28"/>
        </w:rPr>
      </w:pPr>
      <w:r>
        <w:rPr>
          <w:sz w:val="28"/>
          <w:highlight w:val="white"/>
          <w:vertAlign w:val="superscript"/>
        </w:rPr>
        <w:t>9</w:t>
      </w:r>
      <w:r>
        <w:rPr>
          <w:sz w:val="28"/>
          <w:highlight w:val="white"/>
        </w:rPr>
        <w:t xml:space="preserve"> Заполняется в целом по муниципальному заданию.</w:t>
      </w:r>
    </w:p>
    <w:p w:rsidR="000B187F" w:rsidRDefault="009368BF">
      <w:pPr>
        <w:widowControl w:val="0"/>
        <w:spacing w:line="228" w:lineRule="auto"/>
        <w:ind w:firstLine="709"/>
        <w:jc w:val="both"/>
        <w:rPr>
          <w:sz w:val="28"/>
          <w:highlight w:val="white"/>
        </w:rPr>
      </w:pPr>
      <w:r>
        <w:rPr>
          <w:rFonts w:ascii="Calibri" w:hAnsi="Calibri"/>
          <w:sz w:val="28"/>
          <w:highlight w:val="white"/>
          <w:vertAlign w:val="superscript"/>
        </w:rPr>
        <w:t>10 </w:t>
      </w:r>
      <w:r>
        <w:rPr>
          <w:sz w:val="28"/>
          <w:highlight w:val="white"/>
        </w:rPr>
        <w:t>В числе иных показателей может быть указано допустимое (возможное) отклонение от выполнения муниципального задания (части м</w:t>
      </w:r>
      <w:r>
        <w:rPr>
          <w:sz w:val="28"/>
          <w:highlight w:val="white"/>
        </w:rPr>
        <w:t xml:space="preserve">униципального задания), в пределах </w:t>
      </w:r>
      <w:r>
        <w:rPr>
          <w:sz w:val="28"/>
          <w:highlight w:val="white"/>
        </w:rPr>
        <w:lastRenderedPageBreak/>
        <w:t xml:space="preserve">которого оно (его часть) считается выполненным (выполненной), при принятии органом, осуществляющим функции и полномочия учредителя в отношении муниципальных бюджетных и (или) автономных учреждений, главным распорядителем </w:t>
      </w:r>
      <w:r>
        <w:rPr>
          <w:sz w:val="28"/>
          <w:highlight w:val="white"/>
        </w:rPr>
        <w:t xml:space="preserve">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 выполнения муниципального задания, в пределах которого оно считается выполненным (в процентах). </w:t>
      </w:r>
      <w:r>
        <w:rPr>
          <w:sz w:val="28"/>
          <w:highlight w:val="white"/>
        </w:rPr>
        <w:t>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</w:t>
      </w:r>
      <w:r>
        <w:rPr>
          <w:sz w:val="28"/>
          <w:highlight w:val="white"/>
        </w:rPr>
        <w:t>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 для муниципального задания в целом, так и относительно е</w:t>
      </w:r>
      <w:r>
        <w:rPr>
          <w:sz w:val="28"/>
          <w:highlight w:val="white"/>
        </w:rPr>
        <w:t>го части (в том числе с учетом неравномерного оказания муниципальных услуг (выполнения работ) в течение календарного года).</w:t>
      </w: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9368BF">
      <w:pPr>
        <w:tabs>
          <w:tab w:val="left" w:pos="2835"/>
        </w:tabs>
        <w:ind w:left="14175"/>
        <w:jc w:val="center"/>
        <w:outlineLvl w:val="1"/>
        <w:rPr>
          <w:sz w:val="28"/>
          <w:vertAlign w:val="superscript"/>
        </w:rPr>
      </w:pPr>
      <w:r>
        <w:rPr>
          <w:sz w:val="28"/>
        </w:rPr>
        <w:t>Приложение № 1</w:t>
      </w:r>
      <w:r>
        <w:rPr>
          <w:sz w:val="28"/>
          <w:vertAlign w:val="superscript"/>
        </w:rPr>
        <w:t>1</w:t>
      </w:r>
    </w:p>
    <w:p w:rsidR="000B187F" w:rsidRDefault="009368BF">
      <w:pPr>
        <w:tabs>
          <w:tab w:val="left" w:pos="2835"/>
        </w:tabs>
        <w:ind w:left="14175"/>
        <w:jc w:val="center"/>
        <w:outlineLvl w:val="1"/>
        <w:rPr>
          <w:sz w:val="28"/>
        </w:rPr>
      </w:pPr>
      <w:r>
        <w:rPr>
          <w:sz w:val="28"/>
        </w:rPr>
        <w:lastRenderedPageBreak/>
        <w:t xml:space="preserve">к Положению о формировании муниципального </w:t>
      </w:r>
    </w:p>
    <w:p w:rsidR="000B187F" w:rsidRDefault="009368BF">
      <w:pPr>
        <w:tabs>
          <w:tab w:val="left" w:pos="2835"/>
        </w:tabs>
        <w:ind w:left="14175"/>
        <w:jc w:val="center"/>
        <w:outlineLvl w:val="1"/>
        <w:rPr>
          <w:sz w:val="28"/>
        </w:rPr>
      </w:pPr>
      <w:r>
        <w:rPr>
          <w:sz w:val="28"/>
        </w:rPr>
        <w:t>задания на оказание</w:t>
      </w:r>
      <w:r>
        <w:rPr>
          <w:sz w:val="28"/>
        </w:rPr>
        <w:t xml:space="preserve"> муниципальных услуг </w:t>
      </w:r>
    </w:p>
    <w:p w:rsidR="000B187F" w:rsidRDefault="009368BF">
      <w:pPr>
        <w:tabs>
          <w:tab w:val="left" w:pos="2835"/>
        </w:tabs>
        <w:ind w:left="14175"/>
        <w:jc w:val="right"/>
        <w:outlineLvl w:val="1"/>
      </w:pPr>
      <w:r>
        <w:rPr>
          <w:sz w:val="28"/>
        </w:rPr>
        <w:t>(выполнение работ) в отношении муниципальных учреждений Зимовниковского сельского поселения и финансовом обеспечении выполнения муниципального задания</w:t>
      </w:r>
    </w:p>
    <w:p w:rsidR="000B187F" w:rsidRDefault="009368BF">
      <w:pPr>
        <w:pStyle w:val="ConsPlusTitle"/>
        <w:jc w:val="right"/>
        <w:rPr>
          <w:b w:val="0"/>
        </w:rPr>
      </w:pPr>
      <w:r>
        <w:rPr>
          <w:b w:val="0"/>
          <w:color w:val="984806"/>
          <w:sz w:val="24"/>
        </w:rPr>
        <w:t>(внесено Постановлением №271 от 21.10.2020)</w:t>
      </w:r>
    </w:p>
    <w:p w:rsidR="000B187F" w:rsidRDefault="000B187F">
      <w:pPr>
        <w:ind w:left="14175"/>
        <w:rPr>
          <w:sz w:val="28"/>
        </w:rPr>
      </w:pPr>
    </w:p>
    <w:p w:rsidR="000B187F" w:rsidRDefault="009368BF">
      <w:pPr>
        <w:tabs>
          <w:tab w:val="left" w:pos="11199"/>
        </w:tabs>
        <w:ind w:left="14175"/>
        <w:jc w:val="center"/>
        <w:rPr>
          <w:sz w:val="24"/>
        </w:rPr>
      </w:pPr>
      <w:r>
        <w:rPr>
          <w:sz w:val="24"/>
        </w:rPr>
        <w:t>УТВЕРЖДАЮ</w:t>
      </w:r>
    </w:p>
    <w:p w:rsidR="000B187F" w:rsidRDefault="009368BF">
      <w:pPr>
        <w:tabs>
          <w:tab w:val="left" w:pos="11199"/>
        </w:tabs>
        <w:ind w:left="14175"/>
        <w:jc w:val="center"/>
        <w:rPr>
          <w:sz w:val="28"/>
        </w:rPr>
      </w:pPr>
      <w:r>
        <w:rPr>
          <w:sz w:val="28"/>
        </w:rPr>
        <w:t>Руководитель</w:t>
      </w:r>
    </w:p>
    <w:p w:rsidR="000B187F" w:rsidRDefault="009368BF">
      <w:pPr>
        <w:tabs>
          <w:tab w:val="left" w:pos="11199"/>
        </w:tabs>
        <w:ind w:left="14175"/>
        <w:jc w:val="center"/>
      </w:pPr>
      <w:r>
        <w:rPr>
          <w:sz w:val="28"/>
        </w:rPr>
        <w:t>(уполномоченное</w:t>
      </w:r>
      <w:r>
        <w:rPr>
          <w:sz w:val="28"/>
        </w:rPr>
        <w:t xml:space="preserve"> лицо)</w:t>
      </w:r>
      <w:r>
        <w:t xml:space="preserve"> </w:t>
      </w:r>
    </w:p>
    <w:p w:rsidR="000B187F" w:rsidRDefault="009368BF">
      <w:pPr>
        <w:tabs>
          <w:tab w:val="left" w:pos="11199"/>
        </w:tabs>
        <w:ind w:left="14175"/>
        <w:jc w:val="center"/>
        <w:rPr>
          <w:sz w:val="24"/>
        </w:rPr>
      </w:pPr>
      <w:r>
        <w:t>_______________________________________________________________________________________________________________</w:t>
      </w:r>
      <w:r>
        <w:rPr>
          <w:sz w:val="24"/>
        </w:rPr>
        <w:t>_____________________________</w:t>
      </w:r>
    </w:p>
    <w:p w:rsidR="000B187F" w:rsidRDefault="009368BF">
      <w:pPr>
        <w:tabs>
          <w:tab w:val="left" w:pos="11199"/>
          <w:tab w:val="left" w:pos="15168"/>
        </w:tabs>
        <w:ind w:left="14175"/>
        <w:jc w:val="center"/>
        <w:rPr>
          <w:sz w:val="24"/>
        </w:rPr>
      </w:pPr>
      <w:r>
        <w:rPr>
          <w:sz w:val="24"/>
        </w:rPr>
        <w:t>(наименование муниципального учреждения Зимовниковского сельского поселения)</w:t>
      </w:r>
    </w:p>
    <w:p w:rsidR="000B187F" w:rsidRDefault="000B187F">
      <w:pPr>
        <w:widowControl w:val="0"/>
        <w:jc w:val="center"/>
        <w:rPr>
          <w:sz w:val="24"/>
        </w:rPr>
      </w:pPr>
    </w:p>
    <w:tbl>
      <w:tblPr>
        <w:tblW w:w="0" w:type="auto"/>
        <w:tblInd w:w="14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34"/>
        <w:gridCol w:w="1830"/>
        <w:gridCol w:w="134"/>
        <w:gridCol w:w="2721"/>
      </w:tblGrid>
      <w:tr w:rsidR="000B187F">
        <w:tc>
          <w:tcPr>
            <w:tcW w:w="260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</w:tr>
      <w:tr w:rsidR="000B187F"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0B187F">
        <w:tc>
          <w:tcPr>
            <w:tcW w:w="2609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  <w:tc>
          <w:tcPr>
            <w:tcW w:w="2721" w:type="dxa"/>
            <w:shd w:val="clear" w:color="auto" w:fill="auto"/>
            <w:tcMar>
              <w:left w:w="57" w:type="dxa"/>
              <w:right w:w="57" w:type="dxa"/>
            </w:tcMar>
          </w:tcPr>
          <w:p w:rsidR="000B187F" w:rsidRDefault="000B187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</w:p>
        </w:tc>
      </w:tr>
      <w:tr w:rsidR="000B187F">
        <w:tc>
          <w:tcPr>
            <w:tcW w:w="7428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0B187F" w:rsidRDefault="009368BF">
            <w:pPr>
              <w:tabs>
                <w:tab w:val="left" w:pos="11199"/>
                <w:tab w:val="left" w:pos="151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«_____» ___________________ 20___ г.</w:t>
            </w:r>
          </w:p>
        </w:tc>
      </w:tr>
    </w:tbl>
    <w:p w:rsidR="000B187F" w:rsidRDefault="000B187F">
      <w:pPr>
        <w:widowControl w:val="0"/>
        <w:jc w:val="center"/>
        <w:rPr>
          <w:sz w:val="28"/>
        </w:rPr>
      </w:pPr>
    </w:p>
    <w:p w:rsidR="000B187F" w:rsidRDefault="000B187F">
      <w:pPr>
        <w:widowControl w:val="0"/>
        <w:jc w:val="center"/>
        <w:rPr>
          <w:sz w:val="28"/>
        </w:rPr>
      </w:pPr>
    </w:p>
    <w:p w:rsidR="000B187F" w:rsidRDefault="000B187F">
      <w:pPr>
        <w:widowControl w:val="0"/>
        <w:jc w:val="center"/>
        <w:rPr>
          <w:sz w:val="28"/>
        </w:rPr>
      </w:pPr>
    </w:p>
    <w:p w:rsidR="000B187F" w:rsidRDefault="009368BF">
      <w:pPr>
        <w:widowControl w:val="0"/>
        <w:jc w:val="center"/>
        <w:rPr>
          <w:sz w:val="28"/>
        </w:rPr>
      </w:pPr>
      <w:r>
        <w:rPr>
          <w:sz w:val="28"/>
        </w:rPr>
        <w:t xml:space="preserve">РАСПРЕДЕЛЕНИЕ ПОКАЗАТЕЛЕЙ </w:t>
      </w:r>
    </w:p>
    <w:p w:rsidR="000B187F" w:rsidRDefault="009368BF">
      <w:pPr>
        <w:widowControl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8653145</wp:posOffset>
                </wp:positionH>
                <wp:positionV relativeFrom="paragraph">
                  <wp:posOffset>175260</wp:posOffset>
                </wp:positionV>
                <wp:extent cx="650875" cy="213359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13359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объема муниципальных услуг (работ), </w:t>
      </w:r>
    </w:p>
    <w:p w:rsidR="000B187F" w:rsidRDefault="009368BF">
      <w:pPr>
        <w:widowControl w:val="0"/>
        <w:jc w:val="center"/>
        <w:rPr>
          <w:sz w:val="28"/>
          <w:vertAlign w:val="superscript"/>
        </w:rPr>
      </w:pPr>
      <w:r>
        <w:rPr>
          <w:sz w:val="28"/>
        </w:rPr>
        <w:t xml:space="preserve">содержащихся </w:t>
      </w:r>
      <w:r>
        <w:rPr>
          <w:sz w:val="28"/>
          <w:highlight w:val="white"/>
        </w:rPr>
        <w:t>в муниципальном задании №</w:t>
      </w:r>
      <w:r>
        <w:rPr>
          <w:sz w:val="28"/>
          <w:vertAlign w:val="superscript"/>
        </w:rPr>
        <w:t>1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на 20 __ год и на плановый период 20 __ и 20 __ годов</w:t>
      </w: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4"/>
        <w:gridCol w:w="2429"/>
      </w:tblGrid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Форма по ОКУД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B187F" w:rsidRDefault="009368B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0506001</w:t>
            </w: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Дата начала действия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Дата окончания действия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</w:tr>
      <w:tr w:rsidR="000B187F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Код по сводному реестру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4"/>
              </w:rPr>
            </w:pPr>
          </w:p>
        </w:tc>
      </w:tr>
    </w:tbl>
    <w:p w:rsidR="000B187F" w:rsidRDefault="000B187F">
      <w:pPr>
        <w:jc w:val="center"/>
        <w:rPr>
          <w:sz w:val="28"/>
        </w:rPr>
      </w:pPr>
    </w:p>
    <w:p w:rsidR="000B187F" w:rsidRDefault="000B187F">
      <w:pPr>
        <w:jc w:val="center"/>
        <w:rPr>
          <w:sz w:val="28"/>
        </w:rPr>
      </w:pPr>
    </w:p>
    <w:p w:rsidR="000B187F" w:rsidRDefault="009368BF">
      <w:pPr>
        <w:rPr>
          <w:sz w:val="28"/>
        </w:rPr>
      </w:pPr>
      <w:r>
        <w:rPr>
          <w:sz w:val="28"/>
        </w:rPr>
        <w:t>Номер муниципального задания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_____________________________________________________________________________________</w:t>
      </w:r>
    </w:p>
    <w:p w:rsidR="000B187F" w:rsidRDefault="000B187F">
      <w:pPr>
        <w:jc w:val="both"/>
        <w:rPr>
          <w:sz w:val="28"/>
        </w:rPr>
      </w:pPr>
    </w:p>
    <w:p w:rsidR="000B187F" w:rsidRDefault="009368BF">
      <w:pPr>
        <w:rPr>
          <w:sz w:val="28"/>
        </w:rPr>
      </w:pPr>
      <w:r>
        <w:rPr>
          <w:sz w:val="28"/>
        </w:rPr>
        <w:t xml:space="preserve">Наименование муниципального учреждения </w:t>
      </w:r>
      <w:r>
        <w:rPr>
          <w:sz w:val="28"/>
        </w:rPr>
        <w:t>Зимовниковского сельского поселения __________________________________________________________________________________________________________________</w:t>
      </w:r>
    </w:p>
    <w:p w:rsidR="000B187F" w:rsidRDefault="000B187F">
      <w:pPr>
        <w:jc w:val="both"/>
        <w:rPr>
          <w:sz w:val="28"/>
        </w:rPr>
      </w:pPr>
    </w:p>
    <w:p w:rsidR="000B187F" w:rsidRDefault="000B187F">
      <w:pPr>
        <w:jc w:val="center"/>
        <w:rPr>
          <w:sz w:val="28"/>
        </w:rPr>
      </w:pPr>
    </w:p>
    <w:p w:rsidR="000B187F" w:rsidRDefault="000B187F">
      <w:pPr>
        <w:widowControl w:val="0"/>
        <w:jc w:val="both"/>
        <w:rPr>
          <w:rFonts w:ascii="Calibri" w:hAnsi="Calibri"/>
          <w:sz w:val="22"/>
        </w:rPr>
      </w:pPr>
    </w:p>
    <w:p w:rsidR="000B187F" w:rsidRDefault="009368BF">
      <w:pPr>
        <w:pageBreakBefore/>
        <w:widowControl w:val="0"/>
        <w:ind w:firstLine="709"/>
        <w:jc w:val="center"/>
        <w:rPr>
          <w:sz w:val="28"/>
        </w:rPr>
      </w:pPr>
      <w:r>
        <w:rPr>
          <w:sz w:val="28"/>
        </w:rPr>
        <w:lastRenderedPageBreak/>
        <w:t>Часть I. Сведения об оказываемых муниципальных услугах</w:t>
      </w:r>
      <w:r>
        <w:rPr>
          <w:sz w:val="28"/>
          <w:vertAlign w:val="superscript"/>
        </w:rPr>
        <w:t>4</w:t>
      </w:r>
    </w:p>
    <w:p w:rsidR="000B187F" w:rsidRDefault="000B187F">
      <w:pPr>
        <w:ind w:firstLine="709"/>
        <w:jc w:val="center"/>
        <w:rPr>
          <w:sz w:val="28"/>
          <w:highlight w:val="yellow"/>
        </w:rPr>
      </w:pPr>
    </w:p>
    <w:p w:rsidR="000B187F" w:rsidRDefault="009368BF">
      <w:pPr>
        <w:ind w:firstLine="709"/>
        <w:jc w:val="center"/>
        <w:rPr>
          <w:sz w:val="28"/>
        </w:rPr>
      </w:pPr>
      <w:r>
        <w:rPr>
          <w:sz w:val="28"/>
        </w:rPr>
        <w:t>Раздел ______</w:t>
      </w: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2"/>
        <w:gridCol w:w="2457"/>
      </w:tblGrid>
      <w:tr w:rsidR="000B187F"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Код по общероссийскому базовому</w:t>
            </w:r>
            <w:r>
              <w:rPr>
                <w:sz w:val="24"/>
              </w:rPr>
              <w:t xml:space="preserve"> перечню или региональному перечню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:rsidR="000B187F" w:rsidRDefault="000B187F">
      <w:pPr>
        <w:ind w:firstLine="709"/>
        <w:jc w:val="center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1. Наименование муниципальной услуги ____________________________________________________________________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2. Категории потребителей муниципальной услуги ____________________________________________________________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 Показатели, характеризующие объем муниципальной услуги</w:t>
      </w:r>
      <w:r>
        <w:rPr>
          <w:sz w:val="28"/>
          <w:highlight w:val="white"/>
          <w:vertAlign w:val="superscript"/>
        </w:rPr>
        <w:t xml:space="preserve">5 </w:t>
      </w:r>
      <w:r>
        <w:rPr>
          <w:sz w:val="28"/>
          <w:highlight w:val="white"/>
        </w:rPr>
        <w:t>_________________________________________________</w:t>
      </w:r>
    </w:p>
    <w:p w:rsidR="000B187F" w:rsidRDefault="000B187F">
      <w:pPr>
        <w:widowControl w:val="0"/>
        <w:ind w:firstLine="709"/>
        <w:jc w:val="both"/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68"/>
        <w:gridCol w:w="1133"/>
        <w:gridCol w:w="1140"/>
        <w:gridCol w:w="1149"/>
        <w:gridCol w:w="1117"/>
        <w:gridCol w:w="1224"/>
        <w:gridCol w:w="1241"/>
        <w:gridCol w:w="1172"/>
        <w:gridCol w:w="1131"/>
        <w:gridCol w:w="919"/>
        <w:gridCol w:w="1262"/>
        <w:gridCol w:w="1221"/>
        <w:gridCol w:w="1267"/>
        <w:gridCol w:w="1280"/>
        <w:gridCol w:w="1264"/>
        <w:gridCol w:w="1355"/>
        <w:gridCol w:w="1067"/>
        <w:gridCol w:w="1264"/>
      </w:tblGrid>
      <w:tr w:rsidR="000B187F">
        <w:trPr>
          <w:trHeight w:val="627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обособленного подразделения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Уникальный номер </w:t>
            </w:r>
            <w:r>
              <w:rPr>
                <w:spacing w:val="-4"/>
                <w:sz w:val="28"/>
              </w:rPr>
              <w:t>реестро-</w:t>
            </w:r>
            <w:r>
              <w:rPr>
                <w:sz w:val="28"/>
              </w:rPr>
              <w:t>вой записи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</w:t>
            </w:r>
            <w:r>
              <w:rPr>
                <w:sz w:val="28"/>
              </w:rPr>
              <w:t>ь, характеризующий условия (формы) оказания муниципальной услуги</w:t>
            </w:r>
          </w:p>
        </w:tc>
        <w:tc>
          <w:tcPr>
            <w:tcW w:w="32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объема муниципальной услуги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 объема муниципальной услуги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 (цена, тариф)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Допустимые (возможные) отклонения от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установленных показателей объема </w:t>
            </w:r>
            <w:r>
              <w:rPr>
                <w:sz w:val="28"/>
              </w:rPr>
              <w:t xml:space="preserve">муниципальной услуги </w:t>
            </w:r>
          </w:p>
        </w:tc>
      </w:tr>
      <w:tr w:rsidR="000B187F">
        <w:trPr>
          <w:trHeight w:val="322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2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(очередной финансовый год)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(1-й год планового периода)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(2-й год планового периода)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(очередной финансовый год)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(1-й год планового периода)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20__ год (2-й год планового периода)</w:t>
            </w:r>
          </w:p>
        </w:tc>
        <w:tc>
          <w:tcPr>
            <w:tcW w:w="2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667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</w:t>
            </w:r>
            <w:r>
              <w:rPr>
                <w:spacing w:val="-6"/>
                <w:sz w:val="28"/>
              </w:rPr>
              <w:t>аименование показателя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322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rPr>
          <w:trHeight w:val="161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абсолютных величинах</w:t>
            </w:r>
          </w:p>
        </w:tc>
      </w:tr>
      <w:tr w:rsidR="000B187F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B187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sectPr w:rsidR="000B187F">
          <w:headerReference w:type="default" r:id="rId14"/>
          <w:footerReference w:type="default" r:id="rId15"/>
          <w:pgSz w:w="23814" w:h="16839" w:orient="landscape"/>
          <w:pgMar w:top="1701" w:right="1134" w:bottom="567" w:left="1134" w:header="709" w:footer="709" w:gutter="0"/>
          <w:cols w:space="720"/>
        </w:sectPr>
      </w:pPr>
    </w:p>
    <w:p w:rsidR="000B187F" w:rsidRDefault="009368BF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Часть II. Сведения о выполняемых работах </w:t>
      </w:r>
      <w:r>
        <w:rPr>
          <w:sz w:val="28"/>
          <w:vertAlign w:val="superscript"/>
        </w:rPr>
        <w:t>4</w:t>
      </w:r>
    </w:p>
    <w:p w:rsidR="000B187F" w:rsidRDefault="000B187F">
      <w:pPr>
        <w:widowControl w:val="0"/>
        <w:jc w:val="center"/>
        <w:rPr>
          <w:sz w:val="28"/>
        </w:rPr>
      </w:pPr>
    </w:p>
    <w:p w:rsidR="000B187F" w:rsidRDefault="009368BF">
      <w:pPr>
        <w:widowControl w:val="0"/>
        <w:jc w:val="center"/>
        <w:rPr>
          <w:sz w:val="28"/>
        </w:rPr>
      </w:pPr>
      <w:r>
        <w:rPr>
          <w:sz w:val="28"/>
        </w:rPr>
        <w:t>Раздел ______</w:t>
      </w:r>
    </w:p>
    <w:p w:rsidR="000B187F" w:rsidRDefault="000B187F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4"/>
        <w:gridCol w:w="1751"/>
      </w:tblGrid>
      <w:tr w:rsidR="000B187F">
        <w:trPr>
          <w:trHeight w:val="39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Код по региональному перечню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Наименование работы __________________________________________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Категории потребителей работы _________________________________</w:t>
      </w: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</w:t>
      </w:r>
      <w:r>
        <w:rPr>
          <w:sz w:val="28"/>
          <w:highlight w:val="white"/>
        </w:rPr>
        <w:t>Показатели, характеризующие объем работы</w:t>
      </w:r>
      <w:r>
        <w:rPr>
          <w:sz w:val="28"/>
          <w:highlight w:val="white"/>
          <w:vertAlign w:val="superscript"/>
        </w:rPr>
        <w:t xml:space="preserve">5 </w:t>
      </w:r>
    </w:p>
    <w:p w:rsidR="000B187F" w:rsidRDefault="000B187F">
      <w:pPr>
        <w:widowControl w:val="0"/>
        <w:jc w:val="both"/>
        <w:rPr>
          <w:sz w:val="28"/>
        </w:rPr>
      </w:pPr>
    </w:p>
    <w:p w:rsidR="000B187F" w:rsidRDefault="000B187F">
      <w:pPr>
        <w:widowControl w:val="0"/>
        <w:jc w:val="both"/>
        <w:rPr>
          <w:sz w:val="28"/>
        </w:rPr>
      </w:pPr>
    </w:p>
    <w:p w:rsidR="000B187F" w:rsidRDefault="000B187F">
      <w:pPr>
        <w:widowControl w:val="0"/>
        <w:jc w:val="both"/>
        <w:rPr>
          <w:sz w:val="28"/>
        </w:rPr>
      </w:pPr>
    </w:p>
    <w:p w:rsidR="000B187F" w:rsidRDefault="000B187F">
      <w:pPr>
        <w:sectPr w:rsidR="000B187F">
          <w:headerReference w:type="default" r:id="rId16"/>
          <w:footerReference w:type="default" r:id="rId17"/>
          <w:pgSz w:w="16838" w:h="11905" w:orient="landscape"/>
          <w:pgMar w:top="1701" w:right="1134" w:bottom="567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1220"/>
        <w:gridCol w:w="1208"/>
        <w:gridCol w:w="1081"/>
        <w:gridCol w:w="1066"/>
        <w:gridCol w:w="1175"/>
        <w:gridCol w:w="1134"/>
        <w:gridCol w:w="1123"/>
        <w:gridCol w:w="1106"/>
        <w:gridCol w:w="980"/>
        <w:gridCol w:w="1220"/>
        <w:gridCol w:w="1247"/>
        <w:gridCol w:w="1235"/>
        <w:gridCol w:w="1391"/>
        <w:gridCol w:w="1451"/>
        <w:gridCol w:w="1301"/>
        <w:gridCol w:w="1270"/>
        <w:gridCol w:w="1420"/>
      </w:tblGrid>
      <w:tr w:rsidR="000B187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14"/>
                <w:sz w:val="28"/>
              </w:rPr>
              <w:lastRenderedPageBreak/>
              <w:t>Наиме-</w:t>
            </w:r>
            <w:r>
              <w:rPr>
                <w:sz w:val="28"/>
              </w:rPr>
              <w:t>нование обособленного подразделения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Уникальный номер реестровой записи</w:t>
            </w:r>
          </w:p>
        </w:tc>
        <w:tc>
          <w:tcPr>
            <w:tcW w:w="3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условия (формы) выполнени</w:t>
            </w:r>
            <w:r>
              <w:rPr>
                <w:sz w:val="28"/>
              </w:rPr>
              <w:t>я работы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объема работы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Значение показателя 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объема работы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 (цена, тариф)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(очередной финансовый год)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(1-й год планового периода)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(2-й год планового периода)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(очередной финансовый год)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(1-й год планового периода)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20 __ год</w:t>
            </w:r>
          </w:p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(2-й год планового периода)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абсолютных величинах</w:t>
            </w:r>
          </w:p>
        </w:tc>
      </w:tr>
      <w:tr w:rsidR="000B187F">
        <w:trPr>
          <w:trHeight w:val="3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наименование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наименование показателя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B187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ind w:firstLine="539"/>
        <w:jc w:val="both"/>
        <w:rPr>
          <w:sz w:val="28"/>
          <w:vertAlign w:val="superscript"/>
        </w:rPr>
      </w:pPr>
      <w:bookmarkStart w:id="15" w:name="P430"/>
      <w:bookmarkEnd w:id="15"/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Номер распределения показателей объема муниципальных услуг (работ), содержащихся в муниципальном</w:t>
      </w:r>
      <w:r>
        <w:rPr>
          <w:sz w:val="28"/>
        </w:rPr>
        <w:t xml:space="preserve"> задании, присвоенный в информационной системе «Единая автоматизированная система управления общественными финансами в Ростовской области».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16" w:name="P431"/>
      <w:bookmarkEnd w:id="16"/>
      <w:r>
        <w:rPr>
          <w:sz w:val="28"/>
          <w:vertAlign w:val="superscript"/>
        </w:rPr>
        <w:t>2</w:t>
      </w:r>
      <w:r>
        <w:rPr>
          <w:sz w:val="28"/>
        </w:rPr>
        <w:t> Номер муниципального</w:t>
      </w:r>
      <w:r>
        <w:rPr>
          <w:sz w:val="28"/>
        </w:rPr>
        <w:t xml:space="preserve"> задания, присвоенный в информационной системе «Единая автоматизированная система управления общественными финансами в Ростовской области».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17" w:name="P432"/>
      <w:bookmarkEnd w:id="17"/>
      <w:r>
        <w:rPr>
          <w:sz w:val="28"/>
          <w:vertAlign w:val="superscript"/>
        </w:rPr>
        <w:t>3</w:t>
      </w:r>
      <w:r>
        <w:rPr>
          <w:sz w:val="28"/>
        </w:rPr>
        <w:t> Заполняется в случае досрочного прекращения выполнения распределения показателей объема муниципальных услуг (работ</w:t>
      </w:r>
      <w:r>
        <w:rPr>
          <w:sz w:val="28"/>
        </w:rPr>
        <w:t>), содержащихся в муниципальном задании, утвержденном обособленному подразделению.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18" w:name="P433"/>
      <w:bookmarkEnd w:id="18"/>
      <w:r>
        <w:rPr>
          <w:sz w:val="28"/>
          <w:vertAlign w:val="superscript"/>
        </w:rPr>
        <w:t>4</w:t>
      </w:r>
      <w:r>
        <w:rPr>
          <w:sz w:val="28"/>
        </w:rPr>
        <w:t> Формируется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 оказанию муниципал</w:t>
      </w:r>
      <w:r>
        <w:rPr>
          <w:sz w:val="28"/>
        </w:rPr>
        <w:t>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Заполняется в соответствии с муниципальным заданием.</w:t>
      </w:r>
      <w:bookmarkStart w:id="19" w:name="P434"/>
      <w:bookmarkEnd w:id="19"/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0B187F">
      <w:pPr>
        <w:ind w:left="9639"/>
        <w:jc w:val="center"/>
        <w:outlineLvl w:val="1"/>
        <w:rPr>
          <w:sz w:val="28"/>
        </w:rPr>
      </w:pPr>
    </w:p>
    <w:p w:rsidR="000B187F" w:rsidRDefault="009368BF">
      <w:pPr>
        <w:ind w:left="9639"/>
        <w:jc w:val="center"/>
        <w:outlineLvl w:val="1"/>
        <w:rPr>
          <w:sz w:val="28"/>
        </w:rPr>
      </w:pPr>
      <w:r>
        <w:rPr>
          <w:sz w:val="28"/>
        </w:rPr>
        <w:t>Приложение № 2</w:t>
      </w:r>
    </w:p>
    <w:p w:rsidR="000B187F" w:rsidRDefault="009368BF">
      <w:pPr>
        <w:ind w:left="9639"/>
        <w:jc w:val="center"/>
        <w:rPr>
          <w:sz w:val="28"/>
        </w:rPr>
      </w:pPr>
      <w:r>
        <w:rPr>
          <w:sz w:val="28"/>
        </w:rPr>
        <w:t>к Положе</w:t>
      </w:r>
      <w:r>
        <w:rPr>
          <w:sz w:val="28"/>
        </w:rPr>
        <w:t>нию</w:t>
      </w:r>
    </w:p>
    <w:p w:rsidR="000B187F" w:rsidRDefault="009368BF">
      <w:pPr>
        <w:ind w:left="9639"/>
        <w:jc w:val="center"/>
        <w:rPr>
          <w:sz w:val="28"/>
        </w:rPr>
      </w:pPr>
      <w:r>
        <w:rPr>
          <w:sz w:val="28"/>
        </w:rPr>
        <w:t>о формировании муниципального задания на оказание муниципальных услуг (выполнение работ) в отношении муниципальных учреждений Зимовниковского сельского поселения и финансовом обеспечении выполнения муниципального задания</w:t>
      </w:r>
    </w:p>
    <w:p w:rsidR="000B187F" w:rsidRDefault="009368BF">
      <w:pPr>
        <w:pStyle w:val="ConsPlusTitle"/>
        <w:jc w:val="right"/>
        <w:rPr>
          <w:b w:val="0"/>
        </w:rPr>
      </w:pPr>
      <w:r>
        <w:rPr>
          <w:b w:val="0"/>
          <w:color w:val="984806"/>
          <w:sz w:val="24"/>
        </w:rPr>
        <w:t xml:space="preserve">(в редакции Постановления №271 </w:t>
      </w:r>
      <w:r>
        <w:rPr>
          <w:b w:val="0"/>
          <w:color w:val="984806"/>
          <w:sz w:val="24"/>
        </w:rPr>
        <w:t>от 21.10.2020)</w:t>
      </w:r>
    </w:p>
    <w:p w:rsidR="000B187F" w:rsidRDefault="000B187F">
      <w:pPr>
        <w:ind w:left="9639"/>
        <w:jc w:val="center"/>
        <w:rPr>
          <w:sz w:val="28"/>
        </w:rPr>
      </w:pPr>
    </w:p>
    <w:p w:rsidR="000B187F" w:rsidRDefault="000B187F">
      <w:pPr>
        <w:jc w:val="both"/>
        <w:rPr>
          <w:sz w:val="22"/>
        </w:rPr>
      </w:pPr>
    </w:p>
    <w:p w:rsidR="000B187F" w:rsidRDefault="000B187F">
      <w:pPr>
        <w:jc w:val="both"/>
        <w:rPr>
          <w:sz w:val="22"/>
        </w:rPr>
      </w:pPr>
    </w:p>
    <w:p w:rsidR="000B187F" w:rsidRDefault="009368BF">
      <w:pPr>
        <w:jc w:val="center"/>
        <w:outlineLvl w:val="3"/>
        <w:rPr>
          <w:sz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172720</wp:posOffset>
                </wp:positionV>
                <wp:extent cx="650875" cy="2381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381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  <w:highlight w:val="white"/>
        </w:rPr>
        <w:t>ОТЧЕТ О ВЫПОЛНЕНИИ</w:t>
      </w:r>
    </w:p>
    <w:p w:rsidR="000B187F" w:rsidRDefault="009368BF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t>муниципального задания №</w:t>
      </w:r>
      <w:r>
        <w:rPr>
          <w:sz w:val="28"/>
          <w:vertAlign w:val="superscript"/>
        </w:rPr>
        <w:t>1</w:t>
      </w:r>
    </w:p>
    <w:p w:rsidR="000B187F" w:rsidRDefault="009368BF">
      <w:pPr>
        <w:tabs>
          <w:tab w:val="right" w:pos="2698"/>
        </w:tabs>
        <w:jc w:val="center"/>
        <w:rPr>
          <w:sz w:val="28"/>
          <w:highlight w:val="white"/>
        </w:rPr>
      </w:pPr>
      <w:r>
        <w:rPr>
          <w:sz w:val="28"/>
          <w:highlight w:val="white"/>
        </w:rPr>
        <w:t>на 20 ___ год и плановый период 20 ___ и 20 ___ годов</w:t>
      </w:r>
    </w:p>
    <w:p w:rsidR="000B187F" w:rsidRDefault="009368BF">
      <w:pPr>
        <w:tabs>
          <w:tab w:val="right" w:pos="2698"/>
        </w:tabs>
        <w:jc w:val="center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t>на « ____ » __________________________ 20 ___ г.</w:t>
      </w:r>
      <w:r>
        <w:rPr>
          <w:sz w:val="28"/>
          <w:highlight w:val="white"/>
          <w:vertAlign w:val="superscript"/>
        </w:rPr>
        <w:t>2</w:t>
      </w:r>
    </w:p>
    <w:p w:rsidR="000B187F" w:rsidRDefault="009368BF">
      <w:pPr>
        <w:tabs>
          <w:tab w:val="right" w:pos="2698"/>
        </w:tabs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11685270</wp:posOffset>
                </wp:positionH>
                <wp:positionV relativeFrom="paragraph">
                  <wp:posOffset>138430</wp:posOffset>
                </wp:positionV>
                <wp:extent cx="1887854" cy="214185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4" cy="21418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276"/>
                            </w:tblGrid>
                            <w:tr w:rsidR="000B187F">
                              <w:trPr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0B187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9368B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B187F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0B187F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9368B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187F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0B187F" w:rsidRDefault="000B187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87F" w:rsidRDefault="000B187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8" o:spid="_x0000_s1032" style="position:absolute;left:0;text-align:left;margin-left:920.1pt;margin-top:10.9pt;width:148.65pt;height:168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276"/>
                      </w:tblGrid>
                      <w:tr w:rsidR="000B187F">
                        <w:trPr>
                          <w:trHeight w:val="12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B187F" w:rsidRDefault="000B187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B187F" w:rsidRDefault="009368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0B187F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ind w:left="-14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0506501</w:t>
                            </w:r>
                          </w:p>
                        </w:tc>
                      </w:tr>
                      <w:tr w:rsidR="000B187F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187F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187F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187F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187F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9368B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187F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0B187F" w:rsidRDefault="000B187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187F" w:rsidRDefault="000B18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187F" w:rsidRDefault="000B187F"/>
                  </w:txbxContent>
                </v:textbox>
              </v:shape>
            </w:pict>
          </mc:Fallback>
        </mc:AlternateContent>
      </w:r>
    </w:p>
    <w:p w:rsidR="000B187F" w:rsidRDefault="000B187F">
      <w:pPr>
        <w:tabs>
          <w:tab w:val="right" w:pos="2698"/>
        </w:tabs>
        <w:jc w:val="both"/>
        <w:rPr>
          <w:sz w:val="28"/>
        </w:rPr>
      </w:pPr>
    </w:p>
    <w:p w:rsidR="000B187F" w:rsidRDefault="009368BF">
      <w:pPr>
        <w:tabs>
          <w:tab w:val="left" w:pos="14601"/>
        </w:tabs>
        <w:outlineLvl w:val="3"/>
        <w:rPr>
          <w:sz w:val="28"/>
          <w:highlight w:val="white"/>
        </w:rPr>
      </w:pPr>
      <w:r>
        <w:rPr>
          <w:sz w:val="28"/>
          <w:highlight w:val="white"/>
        </w:rPr>
        <w:t>Наименование муниципального учреждения Зимовниковского сельского поселения (обособленного подразделения) 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</w:t>
      </w: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Виды деятельности муниципального учреждения Зимовниковского сельского поселения (обособленного подразделения) ______________</w:t>
      </w:r>
      <w:r>
        <w:rPr>
          <w:sz w:val="28"/>
          <w:highlight w:val="white"/>
        </w:rPr>
        <w:t>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  <w:r>
        <w:rPr>
          <w:sz w:val="28"/>
          <w:highlight w:val="white"/>
        </w:rPr>
        <w:t>_______________________________</w:t>
      </w:r>
    </w:p>
    <w:p w:rsidR="000B187F" w:rsidRDefault="009368BF">
      <w:pPr>
        <w:ind w:right="3118"/>
        <w:outlineLvl w:val="3"/>
        <w:rPr>
          <w:sz w:val="24"/>
          <w:highlight w:val="white"/>
        </w:rPr>
      </w:pPr>
      <w:r>
        <w:rPr>
          <w:sz w:val="28"/>
        </w:rPr>
        <w:t>Периодичность ___________________________________________________________________________</w:t>
      </w:r>
      <w:r>
        <w:rPr>
          <w:sz w:val="28"/>
        </w:rPr>
        <w:t>______________________________________</w:t>
      </w:r>
      <w:r>
        <w:rPr>
          <w:sz w:val="24"/>
        </w:rPr>
        <w:t>_____</w:t>
      </w:r>
    </w:p>
    <w:p w:rsidR="000B187F" w:rsidRDefault="009368BF">
      <w:pPr>
        <w:ind w:left="1985" w:right="3118"/>
        <w:jc w:val="center"/>
        <w:outlineLvl w:val="3"/>
        <w:rPr>
          <w:sz w:val="24"/>
          <w:highlight w:val="white"/>
        </w:rPr>
      </w:pPr>
      <w:r>
        <w:rPr>
          <w:sz w:val="24"/>
          <w:highlight w:val="white"/>
        </w:rPr>
        <w:t xml:space="preserve">(указывается в соответствии с периодичностью предоставления отчета </w:t>
      </w:r>
    </w:p>
    <w:p w:rsidR="000B187F" w:rsidRDefault="009368BF">
      <w:pPr>
        <w:ind w:left="1985" w:right="3118"/>
        <w:jc w:val="center"/>
        <w:outlineLvl w:val="3"/>
        <w:rPr>
          <w:sz w:val="24"/>
          <w:highlight w:val="white"/>
        </w:rPr>
      </w:pPr>
      <w:r>
        <w:rPr>
          <w:sz w:val="24"/>
          <w:highlight w:val="white"/>
        </w:rPr>
        <w:t>о выполнении муниципального задания, установленной в муниципальном задании)</w:t>
      </w:r>
    </w:p>
    <w:p w:rsidR="000B187F" w:rsidRDefault="000B187F">
      <w:pPr>
        <w:jc w:val="center"/>
        <w:outlineLvl w:val="3"/>
        <w:rPr>
          <w:sz w:val="24"/>
          <w:highlight w:val="white"/>
        </w:rPr>
      </w:pPr>
    </w:p>
    <w:p w:rsidR="000B187F" w:rsidRDefault="000B187F">
      <w:pPr>
        <w:jc w:val="center"/>
        <w:outlineLvl w:val="3"/>
        <w:rPr>
          <w:sz w:val="24"/>
          <w:highlight w:val="white"/>
        </w:rPr>
      </w:pPr>
    </w:p>
    <w:p w:rsidR="000B187F" w:rsidRDefault="009368BF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3</w:t>
      </w:r>
    </w:p>
    <w:p w:rsidR="000B187F" w:rsidRDefault="000B187F">
      <w:pPr>
        <w:jc w:val="center"/>
        <w:outlineLvl w:val="3"/>
        <w:rPr>
          <w:sz w:val="28"/>
          <w:highlight w:val="white"/>
        </w:rPr>
      </w:pPr>
    </w:p>
    <w:p w:rsidR="000B187F" w:rsidRDefault="009368BF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Раздел </w:t>
      </w:r>
      <w:r>
        <w:rPr>
          <w:sz w:val="28"/>
          <w:highlight w:val="white"/>
        </w:rPr>
        <w:t>_____</w:t>
      </w:r>
    </w:p>
    <w:p w:rsidR="000B187F" w:rsidRDefault="009368BF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11193780</wp:posOffset>
                </wp:positionH>
                <wp:positionV relativeFrom="paragraph">
                  <wp:posOffset>81280</wp:posOffset>
                </wp:positionV>
                <wp:extent cx="2314575" cy="119443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944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2"/>
                              <w:gridCol w:w="1285"/>
                            </w:tblGrid>
                            <w:tr w:rsidR="000B187F">
                              <w:trPr>
                                <w:trHeight w:val="1470"/>
                              </w:trPr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>Код</w:t>
                                  </w:r>
                                </w:p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:rsidR="000B187F" w:rsidRDefault="000B187F">
                                  <w:pPr>
                                    <w:pStyle w:val="Style7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B187F" w:rsidRDefault="000B187F">
                                  <w:pPr>
                                    <w:pStyle w:val="Style7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87F" w:rsidRDefault="000B187F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9" o:spid="_x0000_s1033" style="position:absolute;margin-left:881.4pt;margin-top:6.4pt;width:182.25pt;height:94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Ind w:w="-1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82"/>
                        <w:gridCol w:w="1285"/>
                      </w:tblGrid>
                      <w:tr w:rsidR="000B187F">
                        <w:trPr>
                          <w:trHeight w:val="1470"/>
                        </w:trPr>
                        <w:tc>
                          <w:tcPr>
                            <w:tcW w:w="248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0B187F" w:rsidRDefault="009368BF">
                            <w:pPr>
                              <w:pStyle w:val="410"/>
                              <w:spacing w:before="0"/>
                              <w:ind w:right="34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  <w:t>Код</w:t>
                            </w:r>
                          </w:p>
                          <w:p w:rsidR="000B187F" w:rsidRDefault="009368BF">
                            <w:pPr>
                              <w:pStyle w:val="410"/>
                              <w:spacing w:before="0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B187F" w:rsidRDefault="009368BF">
                            <w:pPr>
                              <w:pStyle w:val="410"/>
                              <w:spacing w:before="0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  <w:t xml:space="preserve">перечню   </w:t>
                            </w:r>
                          </w:p>
                          <w:p w:rsidR="000B187F" w:rsidRDefault="000B187F">
                            <w:pPr>
                              <w:pStyle w:val="Style7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B187F" w:rsidRDefault="000B187F">
                            <w:pPr>
                              <w:pStyle w:val="Style7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187F" w:rsidRDefault="000B187F"/>
                  </w:txbxContent>
                </v:textbox>
              </v:shape>
            </w:pict>
          </mc:Fallback>
        </mc:AlternateContent>
      </w:r>
    </w:p>
    <w:p w:rsidR="000B187F" w:rsidRDefault="009368BF">
      <w:pPr>
        <w:ind w:firstLine="709"/>
        <w:outlineLvl w:val="3"/>
        <w:rPr>
          <w:sz w:val="28"/>
        </w:rPr>
      </w:pPr>
      <w:r>
        <w:rPr>
          <w:sz w:val="28"/>
          <w:highlight w:val="white"/>
        </w:rPr>
        <w:t>1. Наименование муниципальной услуги ___________________________________________________________________</w:t>
      </w:r>
      <w:r>
        <w:rPr>
          <w:sz w:val="28"/>
        </w:rPr>
        <w:t>____________________________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2.</w:t>
      </w:r>
      <w:r>
        <w:rPr>
          <w:sz w:val="28"/>
        </w:rPr>
        <w:t xml:space="preserve"> </w:t>
      </w:r>
      <w:r>
        <w:rPr>
          <w:sz w:val="28"/>
          <w:highlight w:val="white"/>
        </w:rPr>
        <w:t>Категории потребителей муниципальной</w:t>
      </w:r>
      <w:r>
        <w:rPr>
          <w:sz w:val="28"/>
          <w:highlight w:val="white"/>
        </w:rPr>
        <w:t xml:space="preserve"> услуги ___________________________________________________________________________________</w:t>
      </w:r>
    </w:p>
    <w:p w:rsidR="000B187F" w:rsidRDefault="009368BF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______________________________________________________________________________________________________________________________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3. Сведения о фактическом достижении </w:t>
      </w:r>
      <w:r>
        <w:rPr>
          <w:sz w:val="28"/>
          <w:highlight w:val="white"/>
        </w:rPr>
        <w:t>показателей, характеризующих объем и (или) качество муниципальной услуги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0B187F" w:rsidRDefault="000B187F"/>
    <w:p w:rsidR="000B187F" w:rsidRDefault="000B187F"/>
    <w:p w:rsidR="000B187F" w:rsidRDefault="000B187F">
      <w:pPr>
        <w:sectPr w:rsidR="000B187F">
          <w:headerReference w:type="default" r:id="rId18"/>
          <w:pgSz w:w="23814" w:h="16840" w:orient="landscape"/>
          <w:pgMar w:top="1701" w:right="1134" w:bottom="567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1528"/>
        <w:gridCol w:w="1449"/>
        <w:gridCol w:w="1438"/>
        <w:gridCol w:w="1421"/>
        <w:gridCol w:w="1465"/>
        <w:gridCol w:w="1093"/>
        <w:gridCol w:w="1141"/>
        <w:gridCol w:w="1001"/>
        <w:gridCol w:w="2049"/>
        <w:gridCol w:w="2229"/>
        <w:gridCol w:w="1295"/>
        <w:gridCol w:w="1327"/>
        <w:gridCol w:w="1763"/>
        <w:gridCol w:w="1241"/>
      </w:tblGrid>
      <w:tr w:rsidR="000B187F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8"/>
                <w:sz w:val="28"/>
              </w:rPr>
            </w:pPr>
            <w:r>
              <w:rPr>
                <w:spacing w:val="-14"/>
                <w:sz w:val="28"/>
              </w:rPr>
              <w:lastRenderedPageBreak/>
              <w:t>Уникаль-</w:t>
            </w:r>
            <w:r>
              <w:rPr>
                <w:spacing w:val="-8"/>
                <w:sz w:val="28"/>
              </w:rPr>
              <w:t>ный номер реестровой записи</w:t>
            </w:r>
          </w:p>
        </w:tc>
        <w:tc>
          <w:tcPr>
            <w:tcW w:w="4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Показатель, </w:t>
            </w:r>
            <w:r>
              <w:rPr>
                <w:sz w:val="28"/>
              </w:rPr>
              <w:t>характеризующий содержание муниципальной услуги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качества муниципальной услуги</w:t>
            </w:r>
          </w:p>
        </w:tc>
      </w:tr>
      <w:tr w:rsidR="000B187F">
        <w:trPr>
          <w:trHeight w:val="6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4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5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допустимое (возможное) отклонение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отк</w:t>
            </w:r>
            <w:r>
              <w:rPr>
                <w:sz w:val="28"/>
              </w:rPr>
              <w:t>лонение, превышающее допустимое (возможное) отклонение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причина отклонения</w:t>
            </w:r>
          </w:p>
        </w:tc>
      </w:tr>
      <w:tr w:rsidR="000B187F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</w:t>
            </w:r>
            <w:r>
              <w:rPr>
                <w:sz w:val="24"/>
              </w:rPr>
              <w:t>зателя)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муниципальном задании на год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утверждено в муниципальном задании на отчетную 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на отчетную дату 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B187F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ind w:firstLine="540"/>
        <w:jc w:val="both"/>
        <w:rPr>
          <w:sz w:val="28"/>
          <w:highlight w:val="white"/>
        </w:rPr>
      </w:pPr>
    </w:p>
    <w:p w:rsidR="000B187F" w:rsidRDefault="009368BF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муниципальной услуги</w:t>
      </w:r>
    </w:p>
    <w:p w:rsidR="000B187F" w:rsidRDefault="000B187F">
      <w:pPr>
        <w:widowControl w:val="0"/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2"/>
        <w:gridCol w:w="1490"/>
        <w:gridCol w:w="1490"/>
        <w:gridCol w:w="1490"/>
        <w:gridCol w:w="1490"/>
        <w:gridCol w:w="1490"/>
        <w:gridCol w:w="1410"/>
        <w:gridCol w:w="1143"/>
        <w:gridCol w:w="907"/>
        <w:gridCol w:w="1610"/>
        <w:gridCol w:w="1605"/>
        <w:gridCol w:w="1059"/>
        <w:gridCol w:w="1260"/>
        <w:gridCol w:w="1624"/>
        <w:gridCol w:w="1170"/>
        <w:gridCol w:w="1125"/>
      </w:tblGrid>
      <w:tr w:rsidR="000B187F"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Уникальный номер реестровой записи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z w:val="28"/>
              </w:rPr>
              <w:t xml:space="preserve"> характеризующий условия (формы) оказания  муниципальной услуги</w:t>
            </w:r>
          </w:p>
        </w:tc>
        <w:tc>
          <w:tcPr>
            <w:tcW w:w="11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объема муниципальной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(цена, тариф)</w:t>
            </w:r>
          </w:p>
        </w:tc>
      </w:tr>
      <w:tr w:rsidR="000B187F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4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значение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допустимое (возможное) отклонение</w:t>
            </w:r>
            <w:r>
              <w:rPr>
                <w:spacing w:val="-6"/>
                <w:sz w:val="28"/>
                <w:vertAlign w:val="superscript"/>
              </w:rPr>
              <w:t>6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отклонение, превышающее допустимое </w:t>
            </w:r>
            <w:r>
              <w:rPr>
                <w:spacing w:val="-6"/>
                <w:sz w:val="28"/>
              </w:rPr>
              <w:t>(возможное) отклонение</w:t>
            </w:r>
            <w:r>
              <w:rPr>
                <w:spacing w:val="-6"/>
                <w:sz w:val="28"/>
                <w:vertAlign w:val="superscript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причина отклонения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</w:t>
            </w:r>
            <w:r>
              <w:rPr>
                <w:sz w:val="24"/>
              </w:rPr>
              <w:t>ние показателя)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утверждено в муниципальном задании на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утверждено в муниципальном задании на отчетную дату </w:t>
            </w:r>
            <w:r>
              <w:rPr>
                <w:spacing w:val="-6"/>
                <w:sz w:val="28"/>
                <w:vertAlign w:val="superscript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исполнено на отчетную дату </w:t>
            </w:r>
            <w:r>
              <w:rPr>
                <w:spacing w:val="-6"/>
                <w:sz w:val="28"/>
                <w:vertAlign w:val="superscript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B187F"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sectPr w:rsidR="000B187F">
          <w:headerReference w:type="default" r:id="rId19"/>
          <w:pgSz w:w="23814" w:h="16839" w:orient="landscape"/>
          <w:pgMar w:top="1701" w:right="1134" w:bottom="567" w:left="1134" w:header="709" w:footer="709" w:gutter="0"/>
          <w:cols w:space="720"/>
        </w:sectPr>
      </w:pPr>
    </w:p>
    <w:p w:rsidR="000B187F" w:rsidRDefault="009368BF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0B187F" w:rsidRDefault="000B187F">
      <w:pPr>
        <w:widowControl w:val="0"/>
        <w:jc w:val="center"/>
        <w:rPr>
          <w:sz w:val="28"/>
        </w:rPr>
      </w:pPr>
    </w:p>
    <w:p w:rsidR="000B187F" w:rsidRDefault="009368BF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____</w:t>
      </w:r>
    </w:p>
    <w:p w:rsidR="000B187F" w:rsidRDefault="009368BF">
      <w:pPr>
        <w:widowControl w:val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11675110</wp:posOffset>
                </wp:positionH>
                <wp:positionV relativeFrom="paragraph">
                  <wp:posOffset>158115</wp:posOffset>
                </wp:positionV>
                <wp:extent cx="2073910" cy="123634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2363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134"/>
                            </w:tblGrid>
                            <w:tr w:rsidR="000B187F">
                              <w:trPr>
                                <w:trHeight w:val="110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i w:val="0"/>
                                      <w:color w:val="000000"/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0B187F" w:rsidRDefault="009368BF">
                                  <w:pPr>
                                    <w:pStyle w:val="410"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rStyle w:val="CharStyle9Exact0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0B187F" w:rsidRDefault="000B187F">
                                  <w:pPr>
                                    <w:pStyle w:val="Style7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87F" w:rsidRDefault="000B187F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0" o:spid="_x0000_s1034" style="position:absolute;left:0;text-align:left;margin-left:919.3pt;margin-top:12.45pt;width:163.3pt;height:97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134"/>
                      </w:tblGrid>
                      <w:tr w:rsidR="000B187F">
                        <w:trPr>
                          <w:trHeight w:val="110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0B187F" w:rsidRDefault="009368BF">
                            <w:pPr>
                              <w:pStyle w:val="410"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0"/>
                                <w:i w:val="0"/>
                                <w:color w:val="000000"/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  <w:t xml:space="preserve"> по региональному</w:t>
                            </w:r>
                          </w:p>
                          <w:p w:rsidR="000B187F" w:rsidRDefault="009368BF">
                            <w:pPr>
                              <w:pStyle w:val="410"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>
                              <w:rPr>
                                <w:rStyle w:val="CharStyle9Exact0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0B187F" w:rsidRDefault="000B187F">
                            <w:pPr>
                              <w:pStyle w:val="Style7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187F" w:rsidRDefault="000B187F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1. Наименование работы </w:t>
      </w:r>
      <w:r>
        <w:rPr>
          <w:sz w:val="28"/>
          <w:highlight w:val="white"/>
        </w:rPr>
        <w:t>_________________________________________________________________________________________________________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0B187F" w:rsidRDefault="009368BF">
      <w:pPr>
        <w:ind w:firstLine="709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2. Категории потр</w:t>
      </w:r>
      <w:r>
        <w:rPr>
          <w:sz w:val="28"/>
          <w:highlight w:val="white"/>
        </w:rPr>
        <w:t>ебителей работы _________________________________________________________________________________________________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0B187F" w:rsidRDefault="009368BF">
      <w:pPr>
        <w:rPr>
          <w:sz w:val="28"/>
        </w:rPr>
      </w:pPr>
      <w:r>
        <w:rPr>
          <w:sz w:val="28"/>
        </w:rPr>
        <w:t>_____</w:t>
      </w:r>
      <w:r>
        <w:rPr>
          <w:sz w:val="28"/>
        </w:rPr>
        <w:t>______________________________________________________________________________________________________________________________</w:t>
      </w:r>
    </w:p>
    <w:p w:rsidR="000B187F" w:rsidRDefault="009368BF">
      <w:pPr>
        <w:tabs>
          <w:tab w:val="left" w:pos="269"/>
        </w:tabs>
        <w:spacing w:line="228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работы</w:t>
      </w:r>
    </w:p>
    <w:p w:rsidR="000B187F" w:rsidRDefault="009368BF">
      <w:pPr>
        <w:spacing w:line="228" w:lineRule="auto"/>
        <w:ind w:firstLine="709"/>
        <w:jc w:val="both"/>
        <w:outlineLvl w:val="0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</w:t>
      </w:r>
      <w:r>
        <w:rPr>
          <w:sz w:val="28"/>
          <w:highlight w:val="white"/>
        </w:rPr>
        <w:t>жении показателей, характеризующие качество работы на 20 __ год и на плановый период 20 __ и 20 __ годов на 1 ______ 20 __ г.</w:t>
      </w:r>
    </w:p>
    <w:p w:rsidR="000B187F" w:rsidRDefault="000B187F">
      <w:pPr>
        <w:widowControl w:val="0"/>
        <w:jc w:val="both"/>
        <w:rPr>
          <w:sz w:val="28"/>
        </w:rPr>
      </w:pPr>
    </w:p>
    <w:p w:rsidR="000B187F" w:rsidRDefault="000B187F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401"/>
        <w:gridCol w:w="1403"/>
        <w:gridCol w:w="1402"/>
        <w:gridCol w:w="1646"/>
        <w:gridCol w:w="1402"/>
        <w:gridCol w:w="1423"/>
        <w:gridCol w:w="1140"/>
        <w:gridCol w:w="934"/>
        <w:gridCol w:w="1781"/>
        <w:gridCol w:w="1833"/>
        <w:gridCol w:w="1273"/>
        <w:gridCol w:w="1403"/>
        <w:gridCol w:w="1742"/>
        <w:gridCol w:w="1568"/>
      </w:tblGrid>
      <w:tr w:rsidR="000B187F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pacing w:val="-14"/>
                <w:sz w:val="28"/>
              </w:rPr>
              <w:t>Уникаль-</w:t>
            </w:r>
            <w:r>
              <w:rPr>
                <w:sz w:val="28"/>
              </w:rPr>
              <w:t>ный номер реестровой записи</w:t>
            </w:r>
          </w:p>
        </w:tc>
        <w:tc>
          <w:tcPr>
            <w:tcW w:w="4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условия (формы) вы</w:t>
            </w:r>
            <w:r>
              <w:rPr>
                <w:sz w:val="28"/>
              </w:rPr>
              <w:t>полнения работы</w:t>
            </w:r>
          </w:p>
        </w:tc>
        <w:tc>
          <w:tcPr>
            <w:tcW w:w="13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качества работы</w:t>
            </w:r>
          </w:p>
        </w:tc>
      </w:tr>
      <w:tr w:rsidR="000B187F">
        <w:trPr>
          <w:trHeight w:val="36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допустимое (возможное) отклонение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отклонение, превышающее допустимое (возможное) отклонение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причина отклонения</w:t>
            </w:r>
          </w:p>
        </w:tc>
      </w:tr>
      <w:tr w:rsidR="000B187F">
        <w:trPr>
          <w:trHeight w:val="60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утверждено в муниципальном задании</w:t>
            </w:r>
          </w:p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год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утверждено в муниципальном задании на отчетную 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на </w:t>
            </w:r>
            <w:r>
              <w:rPr>
                <w:spacing w:val="-6"/>
                <w:sz w:val="28"/>
              </w:rPr>
              <w:t>отчетную</w:t>
            </w:r>
            <w:r>
              <w:rPr>
                <w:sz w:val="28"/>
              </w:rPr>
              <w:t xml:space="preserve"> 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</w:t>
            </w:r>
            <w:r>
              <w:rPr>
                <w:sz w:val="24"/>
              </w:rPr>
              <w:t>ние показателя)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B187F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  <w:tr w:rsidR="000B187F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rPr>
                <w:sz w:val="28"/>
              </w:rPr>
            </w:pPr>
          </w:p>
        </w:tc>
      </w:tr>
    </w:tbl>
    <w:p w:rsidR="000B187F" w:rsidRDefault="000B187F">
      <w:pPr>
        <w:sectPr w:rsidR="000B187F">
          <w:pgSz w:w="23814" w:h="16839" w:orient="landscape"/>
          <w:pgMar w:top="1701" w:right="1134" w:bottom="567" w:left="1134" w:header="709" w:footer="709" w:gutter="0"/>
          <w:cols w:space="720"/>
        </w:sectPr>
      </w:pP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3.2. Сведения о фактическом достижении </w:t>
      </w:r>
      <w:r>
        <w:rPr>
          <w:sz w:val="28"/>
          <w:highlight w:val="white"/>
        </w:rPr>
        <w:t>показателей, характеризующих объем работы</w:t>
      </w:r>
    </w:p>
    <w:p w:rsidR="000B187F" w:rsidRDefault="000B187F">
      <w:pPr>
        <w:widowControl w:val="0"/>
        <w:spacing w:line="264" w:lineRule="auto"/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8"/>
        <w:gridCol w:w="1425"/>
        <w:gridCol w:w="1416"/>
        <w:gridCol w:w="1389"/>
        <w:gridCol w:w="1401"/>
        <w:gridCol w:w="1406"/>
        <w:gridCol w:w="1463"/>
        <w:gridCol w:w="1097"/>
        <w:gridCol w:w="909"/>
        <w:gridCol w:w="1671"/>
        <w:gridCol w:w="1671"/>
        <w:gridCol w:w="1072"/>
        <w:gridCol w:w="1263"/>
        <w:gridCol w:w="1787"/>
        <w:gridCol w:w="1191"/>
        <w:gridCol w:w="1119"/>
      </w:tblGrid>
      <w:tr w:rsidR="000B187F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Уникаль-ный номер реестро-вой записи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12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Показатель объема работы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Размер платы (цена, тариф)</w:t>
            </w:r>
          </w:p>
        </w:tc>
      </w:tr>
      <w:tr w:rsidR="000B187F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4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2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 xml:space="preserve"> показателя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допустимое (возможное) отклонение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отклонение, </w:t>
            </w:r>
            <w:r>
              <w:rPr>
                <w:spacing w:val="-8"/>
                <w:sz w:val="28"/>
              </w:rPr>
              <w:t>превышающее</w:t>
            </w:r>
            <w:r>
              <w:rPr>
                <w:sz w:val="28"/>
              </w:rPr>
              <w:t xml:space="preserve"> допустимое (возможное) отклонение</w:t>
            </w:r>
            <w:r>
              <w:rPr>
                <w:sz w:val="28"/>
                <w:vertAlign w:val="superscript"/>
              </w:rPr>
              <w:t>7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причина отклонения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(наименование </w:t>
            </w:r>
            <w:r>
              <w:rPr>
                <w:sz w:val="24"/>
              </w:rPr>
              <w:t>показателя)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0B187F" w:rsidRDefault="009368BF">
            <w:pPr>
              <w:spacing w:line="264" w:lineRule="auto"/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(наименование показателя)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по ОКЕИ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утверждено в муниципальном задании на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утверждено в муниципальном задании на отчетную 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исполнено на отчетную 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</w:tr>
      <w:tr w:rsidR="000B187F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9368BF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B187F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0B187F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0B187F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0B187F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B187F" w:rsidRDefault="000B187F">
            <w:pPr>
              <w:widowControl w:val="0"/>
              <w:spacing w:line="264" w:lineRule="auto"/>
              <w:rPr>
                <w:sz w:val="28"/>
              </w:rPr>
            </w:pPr>
          </w:p>
        </w:tc>
      </w:tr>
    </w:tbl>
    <w:p w:rsidR="000B187F" w:rsidRDefault="000B187F">
      <w:pPr>
        <w:spacing w:line="264" w:lineRule="auto"/>
      </w:pPr>
    </w:p>
    <w:p w:rsidR="000B187F" w:rsidRDefault="000B187F">
      <w:pPr>
        <w:spacing w:line="264" w:lineRule="auto"/>
      </w:pPr>
    </w:p>
    <w:p w:rsidR="000B187F" w:rsidRDefault="000B187F">
      <w:pPr>
        <w:spacing w:line="264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258"/>
        <w:gridCol w:w="2807"/>
        <w:gridCol w:w="280"/>
        <w:gridCol w:w="3078"/>
        <w:gridCol w:w="236"/>
        <w:gridCol w:w="3078"/>
      </w:tblGrid>
      <w:tr w:rsidR="000B187F">
        <w:tc>
          <w:tcPr>
            <w:tcW w:w="3076" w:type="dxa"/>
            <w:shd w:val="clear" w:color="auto" w:fill="auto"/>
          </w:tcPr>
          <w:p w:rsidR="000B187F" w:rsidRDefault="009368BF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Руководитель (уполномоченное лицо)</w:t>
            </w:r>
          </w:p>
        </w:tc>
        <w:tc>
          <w:tcPr>
            <w:tcW w:w="258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807" w:type="dxa"/>
            <w:tcBorders>
              <w:bottom w:val="single" w:sz="4" w:space="0" w:color="000000"/>
            </w:tcBorders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80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34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</w:tr>
      <w:tr w:rsidR="000B187F">
        <w:tc>
          <w:tcPr>
            <w:tcW w:w="3076" w:type="dxa"/>
            <w:shd w:val="clear" w:color="auto" w:fill="auto"/>
          </w:tcPr>
          <w:p w:rsidR="000B187F" w:rsidRDefault="000B187F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258" w:type="dxa"/>
            <w:shd w:val="clear" w:color="auto" w:fill="auto"/>
          </w:tcPr>
          <w:p w:rsidR="000B187F" w:rsidRDefault="000B187F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</w:tcBorders>
            <w:shd w:val="clear" w:color="auto" w:fill="auto"/>
          </w:tcPr>
          <w:p w:rsidR="000B187F" w:rsidRDefault="009368B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0B187F" w:rsidRDefault="000B187F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</w:tcBorders>
            <w:shd w:val="clear" w:color="auto" w:fill="auto"/>
          </w:tcPr>
          <w:p w:rsidR="000B187F" w:rsidRDefault="009368B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34" w:type="dxa"/>
            <w:shd w:val="clear" w:color="auto" w:fill="auto"/>
          </w:tcPr>
          <w:p w:rsidR="000B187F" w:rsidRDefault="000B187F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</w:tcBorders>
            <w:shd w:val="clear" w:color="auto" w:fill="auto"/>
          </w:tcPr>
          <w:p w:rsidR="000B187F" w:rsidRDefault="009368BF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0B187F">
        <w:tc>
          <w:tcPr>
            <w:tcW w:w="3076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58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80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234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  <w:tc>
          <w:tcPr>
            <w:tcW w:w="3078" w:type="dxa"/>
            <w:shd w:val="clear" w:color="auto" w:fill="auto"/>
          </w:tcPr>
          <w:p w:rsidR="000B187F" w:rsidRDefault="000B187F">
            <w:pPr>
              <w:spacing w:line="264" w:lineRule="auto"/>
              <w:rPr>
                <w:sz w:val="28"/>
              </w:rPr>
            </w:pPr>
          </w:p>
        </w:tc>
      </w:tr>
    </w:tbl>
    <w:p w:rsidR="000B187F" w:rsidRDefault="000B187F">
      <w:pPr>
        <w:spacing w:line="264" w:lineRule="auto"/>
      </w:pPr>
    </w:p>
    <w:p w:rsidR="000B187F" w:rsidRDefault="009368BF">
      <w:pPr>
        <w:widowControl w:val="0"/>
        <w:spacing w:line="264" w:lineRule="auto"/>
        <w:jc w:val="both"/>
        <w:rPr>
          <w:sz w:val="28"/>
        </w:rPr>
      </w:pPr>
      <w:r>
        <w:rPr>
          <w:sz w:val="28"/>
        </w:rPr>
        <w:t>« ________ »</w:t>
      </w:r>
      <w:r>
        <w:rPr>
          <w:sz w:val="28"/>
        </w:rPr>
        <w:t xml:space="preserve"> ____________________ 20 ___ г.</w:t>
      </w:r>
    </w:p>
    <w:p w:rsidR="000B187F" w:rsidRDefault="000B187F">
      <w:pPr>
        <w:spacing w:line="264" w:lineRule="auto"/>
      </w:pPr>
    </w:p>
    <w:p w:rsidR="000B187F" w:rsidRDefault="009368BF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t>________________________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bookmarkStart w:id="20" w:name="P1389"/>
      <w:bookmarkEnd w:id="20"/>
      <w:r>
        <w:rPr>
          <w:sz w:val="28"/>
          <w:vertAlign w:val="superscript"/>
        </w:rPr>
        <w:t>1</w:t>
      </w:r>
      <w:r>
        <w:rPr>
          <w:sz w:val="28"/>
        </w:rPr>
        <w:t> Номер муниципальной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</w:t>
      </w:r>
      <w:r>
        <w:rPr>
          <w:sz w:val="28"/>
        </w:rPr>
        <w:t>ого задания на бумажном носителе присваивается последовательно в соответствии со сквозной нумерацией.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bookmarkStart w:id="21" w:name="P1390"/>
      <w:bookmarkEnd w:id="21"/>
      <w:r>
        <w:rPr>
          <w:sz w:val="28"/>
          <w:vertAlign w:val="superscript"/>
        </w:rPr>
        <w:t>2</w:t>
      </w:r>
      <w:r>
        <w:rPr>
          <w:sz w:val="28"/>
        </w:rPr>
        <w:t> Указывается дата, на которую составляется отчет.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Формируется при установлении муниципального задания на оказание муниципальных(ых) услуги (услуг) и ра</w:t>
      </w:r>
      <w:r>
        <w:rPr>
          <w:sz w:val="28"/>
        </w:rPr>
        <w:t>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bookmarkStart w:id="22" w:name="P1391"/>
      <w:bookmarkEnd w:id="22"/>
      <w:r>
        <w:rPr>
          <w:sz w:val="28"/>
          <w:vertAlign w:val="superscript"/>
        </w:rPr>
        <w:t>4</w:t>
      </w:r>
      <w:r>
        <w:rPr>
          <w:sz w:val="28"/>
        </w:rPr>
        <w:t> Заполняется в случае установления органом, осуществляющим функции и полномочия учредителя, т</w:t>
      </w:r>
      <w:r>
        <w:rPr>
          <w:sz w:val="28"/>
        </w:rPr>
        <w:t>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</w:t>
      </w:r>
      <w:r>
        <w:rPr>
          <w:sz w:val="28"/>
        </w:rPr>
        <w:t>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</w:t>
      </w:r>
      <w:r>
        <w:rPr>
          <w:sz w:val="28"/>
        </w:rPr>
        <w:t>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</w:t>
      </w:r>
      <w:r>
        <w:rPr>
          <w:sz w:val="28"/>
        </w:rPr>
        <w:t>ого оказания муниципальных услуг (выполнения работ) в течение календарного года).</w:t>
      </w:r>
    </w:p>
    <w:p w:rsidR="000B187F" w:rsidRDefault="009368BF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</w:t>
      </w:r>
      <w:r>
        <w:rPr>
          <w:sz w:val="28"/>
        </w:rPr>
        <w:t>нсового года.</w:t>
      </w:r>
    </w:p>
    <w:p w:rsidR="000B187F" w:rsidRDefault="000B187F"/>
    <w:p w:rsidR="000B187F" w:rsidRDefault="000B187F">
      <w:pPr>
        <w:sectPr w:rsidR="000B187F">
          <w:pgSz w:w="23814" w:h="16839" w:orient="landscape"/>
          <w:pgMar w:top="1701" w:right="1134" w:bottom="567" w:left="1134" w:header="709" w:footer="709" w:gutter="0"/>
          <w:cols w:space="720"/>
        </w:sectPr>
      </w:pP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23" w:name="P1392"/>
      <w:bookmarkStart w:id="24" w:name="P1393"/>
      <w:bookmarkEnd w:id="23"/>
      <w:bookmarkEnd w:id="24"/>
      <w:r>
        <w:rPr>
          <w:sz w:val="28"/>
          <w:vertAlign w:val="superscript"/>
        </w:rPr>
        <w:lastRenderedPageBreak/>
        <w:t>6</w:t>
      </w:r>
      <w:r>
        <w:rPr>
          <w:sz w:val="28"/>
        </w:rPr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</w:t>
      </w:r>
      <w:r>
        <w:rPr>
          <w:sz w:val="28"/>
        </w:rPr>
        <w:t>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</w:t>
      </w:r>
      <w:r>
        <w:rPr>
          <w:sz w:val="28"/>
        </w:rPr>
        <w:t xml:space="preserve">ой услуги (работы) в абсолютных величинах заполняется в соответствии с муниципальным заданием. Значение </w:t>
      </w:r>
      <w:r>
        <w:rPr>
          <w:spacing w:val="-4"/>
          <w:sz w:val="28"/>
        </w:rPr>
        <w:t>указывается в единицах измерения показателя, установленных в муниципальном</w:t>
      </w:r>
      <w:r>
        <w:rPr>
          <w:sz w:val="28"/>
        </w:rPr>
        <w:t xml:space="preserve"> задании (графа 8), в целых единицах. Значение менее 0,5 единицы отбрасывается</w:t>
      </w:r>
      <w:r>
        <w:rPr>
          <w:sz w:val="28"/>
        </w:rPr>
        <w:t>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25" w:name="P1394"/>
      <w:bookmarkEnd w:id="25"/>
      <w:r>
        <w:rPr>
          <w:sz w:val="28"/>
          <w:vertAlign w:val="superscript"/>
        </w:rPr>
        <w:t>7</w:t>
      </w:r>
      <w:r>
        <w:rPr>
          <w:sz w:val="28"/>
        </w:rPr>
        <w:t> Рассчитывается при формировании отчета за год как разниц</w:t>
      </w:r>
      <w:r>
        <w:rPr>
          <w:sz w:val="28"/>
        </w:rPr>
        <w:t>а показателей граф 10, 12 и 13.</w:t>
      </w:r>
    </w:p>
    <w:p w:rsidR="000B187F" w:rsidRDefault="009368BF">
      <w:pPr>
        <w:widowControl w:val="0"/>
        <w:ind w:firstLine="709"/>
        <w:jc w:val="both"/>
        <w:rPr>
          <w:sz w:val="28"/>
        </w:rPr>
      </w:pPr>
      <w:bookmarkStart w:id="26" w:name="P1395"/>
      <w:bookmarkEnd w:id="26"/>
      <w:r>
        <w:rPr>
          <w:sz w:val="28"/>
          <w:vertAlign w:val="superscript"/>
        </w:rPr>
        <w:t>8</w:t>
      </w:r>
      <w:r>
        <w:rPr>
          <w:sz w:val="28"/>
        </w:rPr>
        <w:t xml:space="preserve"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</w:t>
      </w:r>
      <w:r>
        <w:rPr>
          <w:sz w:val="28"/>
        </w:rPr>
        <w:t>раздела.».</w:t>
      </w:r>
    </w:p>
    <w:p w:rsidR="000B187F" w:rsidRDefault="000B187F">
      <w:pPr>
        <w:ind w:right="5551"/>
        <w:rPr>
          <w:sz w:val="28"/>
        </w:rPr>
      </w:pPr>
    </w:p>
    <w:p w:rsidR="000B187F" w:rsidRDefault="000B187F">
      <w:pPr>
        <w:rPr>
          <w:sz w:val="28"/>
        </w:rPr>
      </w:pPr>
    </w:p>
    <w:p w:rsidR="000B187F" w:rsidRDefault="000B187F">
      <w:pPr>
        <w:rPr>
          <w:sz w:val="28"/>
        </w:rPr>
      </w:pPr>
    </w:p>
    <w:p w:rsidR="000B187F" w:rsidRDefault="000B187F">
      <w:pPr>
        <w:widowControl w:val="0"/>
        <w:ind w:left="10348" w:right="-1"/>
        <w:jc w:val="both"/>
        <w:rPr>
          <w:sz w:val="24"/>
        </w:rPr>
      </w:pPr>
    </w:p>
    <w:p w:rsidR="000B187F" w:rsidRDefault="000B187F">
      <w:pPr>
        <w:widowControl w:val="0"/>
        <w:ind w:left="10348" w:right="-1"/>
        <w:jc w:val="both"/>
        <w:rPr>
          <w:sz w:val="24"/>
        </w:rPr>
      </w:pPr>
    </w:p>
    <w:p w:rsidR="000B187F" w:rsidRDefault="000B187F">
      <w:pPr>
        <w:widowControl w:val="0"/>
        <w:ind w:left="10348" w:right="-1"/>
        <w:jc w:val="both"/>
        <w:rPr>
          <w:sz w:val="24"/>
        </w:rPr>
      </w:pPr>
    </w:p>
    <w:p w:rsidR="000B187F" w:rsidRDefault="000B187F">
      <w:pPr>
        <w:widowControl w:val="0"/>
        <w:ind w:left="10348" w:right="-1"/>
        <w:jc w:val="both"/>
        <w:rPr>
          <w:sz w:val="24"/>
        </w:rPr>
      </w:pPr>
    </w:p>
    <w:p w:rsidR="000B187F" w:rsidRDefault="000B187F">
      <w:pPr>
        <w:widowControl w:val="0"/>
        <w:ind w:left="9923" w:right="-1"/>
        <w:jc w:val="center"/>
        <w:rPr>
          <w:sz w:val="24"/>
        </w:rPr>
      </w:pPr>
    </w:p>
    <w:p w:rsidR="000B187F" w:rsidRDefault="000B187F">
      <w:pPr>
        <w:sectPr w:rsidR="000B187F">
          <w:headerReference w:type="default" r:id="rId20"/>
          <w:headerReference w:type="first" r:id="rId21"/>
          <w:pgSz w:w="16834" w:h="11909" w:orient="landscape"/>
          <w:pgMar w:top="363" w:right="851" w:bottom="851" w:left="1134" w:header="422" w:footer="709" w:gutter="0"/>
          <w:cols w:space="720"/>
          <w:titlePg/>
        </w:sectPr>
      </w:pPr>
    </w:p>
    <w:p w:rsidR="000B187F" w:rsidRDefault="009368BF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0B187F" w:rsidRDefault="009368BF">
      <w:pPr>
        <w:ind w:left="5103"/>
        <w:jc w:val="center"/>
        <w:rPr>
          <w:sz w:val="28"/>
        </w:rPr>
      </w:pPr>
      <w:r>
        <w:rPr>
          <w:sz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>
        <w:rPr>
          <w:sz w:val="28"/>
        </w:rPr>
        <w:br/>
        <w:t xml:space="preserve">в отношении муниципальных учреждений Зимовниковского сельского поселения </w:t>
      </w:r>
      <w:r>
        <w:rPr>
          <w:sz w:val="28"/>
        </w:rPr>
        <w:br/>
        <w:t>и финансо</w:t>
      </w:r>
      <w:r>
        <w:rPr>
          <w:sz w:val="28"/>
        </w:rPr>
        <w:t>вого обеспечения выполнения муниципального задания</w:t>
      </w:r>
    </w:p>
    <w:p w:rsidR="000B187F" w:rsidRDefault="000B187F">
      <w:pPr>
        <w:jc w:val="center"/>
        <w:rPr>
          <w:sz w:val="28"/>
        </w:rPr>
      </w:pPr>
    </w:p>
    <w:p w:rsidR="000B187F" w:rsidRDefault="000B187F">
      <w:pPr>
        <w:jc w:val="right"/>
        <w:rPr>
          <w:sz w:val="28"/>
        </w:rPr>
      </w:pPr>
    </w:p>
    <w:p w:rsidR="000B187F" w:rsidRDefault="009368BF">
      <w:pPr>
        <w:jc w:val="center"/>
        <w:rPr>
          <w:sz w:val="28"/>
        </w:rPr>
      </w:pPr>
      <w:bookmarkStart w:id="27" w:name="Par2244"/>
      <w:bookmarkEnd w:id="27"/>
      <w:r>
        <w:rPr>
          <w:sz w:val="28"/>
        </w:rPr>
        <w:t>ТИПОВАЯ ФОРМА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      соглашения №____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о порядке и условиях предоставления субсидии 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задания на оказание муниципальных услуг (выполнение работ)</w:t>
      </w:r>
    </w:p>
    <w:p w:rsidR="000B187F" w:rsidRDefault="009368BF">
      <w:pPr>
        <w:jc w:val="center"/>
        <w:rPr>
          <w:color w:val="E36C0A"/>
          <w:sz w:val="24"/>
        </w:rPr>
      </w:pPr>
      <w:r>
        <w:rPr>
          <w:color w:val="E36C0A"/>
          <w:sz w:val="24"/>
        </w:rPr>
        <w:t xml:space="preserve">(в </w:t>
      </w:r>
      <w:r>
        <w:rPr>
          <w:color w:val="E36C0A"/>
          <w:sz w:val="24"/>
        </w:rPr>
        <w:t>редакции Постановления №150 от 09.04.2019)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п. __________________________                                              «___» _______ 20__ г</w:t>
      </w:r>
    </w:p>
    <w:p w:rsidR="000B187F" w:rsidRDefault="009368BF">
      <w:pPr>
        <w:jc w:val="both"/>
        <w:rPr>
          <w:sz w:val="24"/>
        </w:rPr>
      </w:pPr>
      <w:r>
        <w:rPr>
          <w:sz w:val="24"/>
        </w:rPr>
        <w:t xml:space="preserve">       (место заключения соглашения)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0B187F" w:rsidRDefault="009368BF">
      <w:pPr>
        <w:jc w:val="center"/>
        <w:outlineLvl w:val="0"/>
        <w:rPr>
          <w:sz w:val="24"/>
        </w:rPr>
      </w:pPr>
      <w:r>
        <w:rPr>
          <w:sz w:val="24"/>
        </w:rPr>
        <w:t>(наименование органа исполнительной власти Зимовниковского сельского поселения, осуществляющего функции и полномочия учредителя муниципального бюджетного (автономного) учреждения Зимовниковского сельского поселения)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(далее – Учредитель) в лице руководителя</w:t>
      </w:r>
      <w:r>
        <w:rPr>
          <w:sz w:val="28"/>
        </w:rPr>
        <w:t xml:space="preserve"> ________________________________, </w:t>
      </w:r>
    </w:p>
    <w:p w:rsidR="000B187F" w:rsidRDefault="009368BF">
      <w:pPr>
        <w:jc w:val="both"/>
        <w:outlineLvl w:val="0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</w:t>
      </w:r>
      <w:r>
        <w:rPr>
          <w:sz w:val="24"/>
        </w:rPr>
        <w:t>(Ф.И.О.)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____________________________________________,</w:t>
      </w:r>
    </w:p>
    <w:p w:rsidR="000B187F" w:rsidRDefault="009368BF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(наименование, дата, номер правового акта)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с одной стороны, ______________________________________________________</w:t>
      </w:r>
    </w:p>
    <w:p w:rsidR="000B187F" w:rsidRDefault="009368BF">
      <w:pPr>
        <w:jc w:val="center"/>
        <w:outlineLvl w:val="0"/>
        <w:rPr>
          <w:sz w:val="24"/>
        </w:rPr>
      </w:pPr>
      <w:r>
        <w:rPr>
          <w:sz w:val="24"/>
        </w:rPr>
        <w:t xml:space="preserve">                             (наименование муниципального бюджетного (автономного)</w:t>
      </w:r>
    </w:p>
    <w:p w:rsidR="000B187F" w:rsidRDefault="009368BF">
      <w:pPr>
        <w:jc w:val="center"/>
        <w:outlineLvl w:val="0"/>
        <w:rPr>
          <w:sz w:val="24"/>
        </w:rPr>
      </w:pPr>
      <w:r>
        <w:rPr>
          <w:sz w:val="24"/>
        </w:rPr>
        <w:t xml:space="preserve">                        учрежде</w:t>
      </w:r>
      <w:r>
        <w:rPr>
          <w:sz w:val="24"/>
        </w:rPr>
        <w:t>ния Зимовниковского сельского поселения)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 xml:space="preserve">(далее – Учреждение) в лице руководителя _______________________________, </w:t>
      </w:r>
    </w:p>
    <w:p w:rsidR="000B187F" w:rsidRDefault="009368BF">
      <w:pPr>
        <w:jc w:val="both"/>
        <w:outlineLvl w:val="0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</w:t>
      </w:r>
      <w:r>
        <w:rPr>
          <w:sz w:val="24"/>
        </w:rPr>
        <w:t>(Ф.И.О.)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</w:t>
      </w:r>
      <w:r>
        <w:rPr>
          <w:sz w:val="28"/>
        </w:rPr>
        <w:t xml:space="preserve">___________________________________, </w:t>
      </w:r>
    </w:p>
    <w:p w:rsidR="000B187F" w:rsidRDefault="009368BF">
      <w:pPr>
        <w:jc w:val="both"/>
        <w:outlineLvl w:val="0"/>
        <w:rPr>
          <w:sz w:val="24"/>
        </w:rPr>
      </w:pPr>
      <w:r>
        <w:rPr>
          <w:sz w:val="28"/>
        </w:rPr>
        <w:t xml:space="preserve">                                                       </w:t>
      </w:r>
      <w:r>
        <w:rPr>
          <w:sz w:val="24"/>
        </w:rPr>
        <w:t>(наименование, дата, номер правового акта)</w:t>
      </w:r>
    </w:p>
    <w:p w:rsidR="000B187F" w:rsidRDefault="009368BF">
      <w:pPr>
        <w:jc w:val="both"/>
        <w:outlineLvl w:val="0"/>
        <w:rPr>
          <w:sz w:val="28"/>
        </w:rPr>
      </w:pPr>
      <w:r>
        <w:rPr>
          <w:sz w:val="28"/>
        </w:rPr>
        <w:t xml:space="preserve">с другой стороны, вместе именуемые Сторонами, в соответствии с Бюджетным </w:t>
      </w:r>
      <w:hyperlink r:id="rId22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</w:t>
      </w:r>
      <w:hyperlink r:id="rId23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Зимовниковского сельского поселения и финансовом обеспечении выполнения</w:t>
      </w:r>
      <w:r>
        <w:rPr>
          <w:b/>
        </w:rPr>
        <w:t xml:space="preserve"> </w:t>
      </w:r>
      <w:r>
        <w:rPr>
          <w:sz w:val="28"/>
        </w:rPr>
        <w:t>муниципального зада</w:t>
      </w:r>
      <w:r>
        <w:rPr>
          <w:sz w:val="28"/>
        </w:rPr>
        <w:t xml:space="preserve">ния, утвержденным постановлением Администрации Зимовниковского сельского поселения от 14.10.2015 № 469 (далее </w:t>
      </w:r>
      <w:r>
        <w:t>–</w:t>
      </w:r>
      <w:r>
        <w:rPr>
          <w:sz w:val="28"/>
        </w:rPr>
        <w:t xml:space="preserve"> Положение), заключили настоящее Соглашение о нижеследующем.</w:t>
      </w:r>
    </w:p>
    <w:p w:rsidR="000B187F" w:rsidRDefault="000B187F">
      <w:pPr>
        <w:jc w:val="both"/>
        <w:outlineLvl w:val="0"/>
        <w:rPr>
          <w:sz w:val="28"/>
        </w:rPr>
      </w:pPr>
    </w:p>
    <w:p w:rsidR="000B187F" w:rsidRDefault="009368BF">
      <w:pPr>
        <w:jc w:val="center"/>
        <w:outlineLvl w:val="1"/>
        <w:rPr>
          <w:sz w:val="28"/>
        </w:rPr>
      </w:pPr>
      <w:r>
        <w:rPr>
          <w:sz w:val="28"/>
        </w:rPr>
        <w:t>1. Предмет Соглашения</w:t>
      </w:r>
    </w:p>
    <w:p w:rsidR="000B187F" w:rsidRDefault="000B187F">
      <w:pPr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(выполнение работ) в 20___</w:t>
      </w:r>
      <w:r>
        <w:rPr>
          <w:sz w:val="28"/>
        </w:rPr>
        <w:t xml:space="preserve">/20___ </w:t>
      </w:r>
      <w:r>
        <w:t>–</w:t>
      </w:r>
      <w:r>
        <w:rPr>
          <w:sz w:val="28"/>
        </w:rPr>
        <w:t xml:space="preserve"> 20___ годах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№ ________ от «__» _________ 20__ года (далее – Субсидия, муниципальное задание).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2. Порядок предоставления Субсидии 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0B187F" w:rsidRDefault="000B187F">
      <w:pPr>
        <w:ind w:firstLine="352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2.1. Субсидия предоставляется Учреждению на оказание му</w:t>
      </w:r>
      <w:r>
        <w:rPr>
          <w:sz w:val="28"/>
        </w:rPr>
        <w:t>ниципальных услуг (выполнение работ), установленных в муниципальном задании.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2.2. Субсидия предоставляется в пределах лимитов бюджетных обязательств, доведенных Учредителю как получателю средств местного бюджета, в следующем размере: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в 20__ году ________ (</w:t>
      </w:r>
      <w:r>
        <w:rPr>
          <w:sz w:val="28"/>
        </w:rPr>
        <w:t>__________________) рублей – (сумма прописью)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в 20__ году ________ (__________________) рублей – (сумма прописью)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в 20__ году ________ (__________________) рублей – (сумма прописью).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2.3. Размер Субсидии рассчитан в соответствии с показателями муниципально</w:t>
      </w:r>
      <w:r>
        <w:rPr>
          <w:sz w:val="28"/>
        </w:rPr>
        <w:t xml:space="preserve">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24" w:history="1">
        <w:r>
          <w:rPr>
            <w:sz w:val="28"/>
          </w:rPr>
          <w:t>Положением</w:t>
        </w:r>
      </w:hyperlink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</w:t>
      </w:r>
      <w:r>
        <w:rPr>
          <w:sz w:val="28"/>
        </w:rPr>
        <w:t xml:space="preserve">597 «О мероприятиях по реализации государственной социальной политики»,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</w:t>
      </w:r>
      <w:r>
        <w:rPr>
          <w:sz w:val="28"/>
        </w:rPr>
        <w:t>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2.4. Перечисление Учредителем Субсидии на счет Учреждения, указанный в </w:t>
      </w:r>
      <w:hyperlink r:id="rId25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настоящего Соглашения, осуществляется в соответствии с график</w:t>
      </w:r>
      <w:r>
        <w:rPr>
          <w:sz w:val="28"/>
        </w:rPr>
        <w:t>ом перечисления Субсидии согласно приложению № 2 к настоящему Соглашению.</w:t>
      </w:r>
    </w:p>
    <w:p w:rsidR="000B187F" w:rsidRDefault="000B187F">
      <w:pPr>
        <w:jc w:val="both"/>
        <w:rPr>
          <w:sz w:val="24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3. Условия предоставления Субсидии 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0B187F" w:rsidRDefault="000B187F">
      <w:pPr>
        <w:ind w:firstLine="352"/>
        <w:jc w:val="center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Субсидия на финансовое обеспечение выполнения муниципального задания предоставляется</w:t>
      </w:r>
      <w:r>
        <w:rPr>
          <w:sz w:val="28"/>
        </w:rPr>
        <w:t xml:space="preserve"> на следующих условиях: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3.2. Предоставление Учреждением достов</w:t>
      </w:r>
      <w:r>
        <w:rPr>
          <w:sz w:val="28"/>
        </w:rPr>
        <w:t>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3.3. Осуществление частичного или полного возврата средств, выделенных Учредителем на выполнение муниципального задания </w:t>
      </w:r>
      <w:r>
        <w:rPr>
          <w:sz w:val="28"/>
        </w:rPr>
        <w:t xml:space="preserve">и использованных Учреждением с нарушениями условий настоящего Соглашения в результате </w:t>
      </w:r>
      <w:r>
        <w:rPr>
          <w:sz w:val="28"/>
        </w:rPr>
        <w:lastRenderedPageBreak/>
        <w:t>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3.4. Осуществление Учредителем ко</w:t>
      </w:r>
      <w:r>
        <w:rPr>
          <w:sz w:val="28"/>
        </w:rPr>
        <w:t xml:space="preserve">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26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 настоящим Соглашением.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jc w:val="center"/>
        <w:outlineLvl w:val="0"/>
        <w:rPr>
          <w:sz w:val="28"/>
        </w:rPr>
      </w:pPr>
      <w:r>
        <w:rPr>
          <w:sz w:val="28"/>
        </w:rPr>
        <w:t>4. Взаимодействие Сторон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 Учредитель обязуется: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4.1.1. Предоставлять Субсидию в соответствии с </w:t>
      </w:r>
      <w:hyperlink r:id="rId27" w:history="1">
        <w:r>
          <w:rPr>
            <w:sz w:val="28"/>
          </w:rPr>
          <w:t xml:space="preserve">разделом </w:t>
        </w:r>
      </w:hyperlink>
      <w:r>
        <w:rPr>
          <w:sz w:val="28"/>
        </w:rPr>
        <w:t>2 настоящего Соглашения.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4.1.2. Перечислять Учреждению Субсидию в суммах и в сроки в соответстви</w:t>
      </w:r>
      <w:r>
        <w:rPr>
          <w:sz w:val="28"/>
        </w:rPr>
        <w:t>и с графиком перечисления Субсидии согласно приложению № 2 к 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</w:t>
      </w:r>
      <w:r>
        <w:rPr>
          <w:sz w:val="28"/>
        </w:rPr>
        <w:t>1 месяца со дня поступления указанных предложений.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28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 настоящим Соглашением.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4.1.5. Вносить изменения в показатели, характеризующие объем муниципальных услуг, уст</w:t>
      </w:r>
      <w:r>
        <w:rPr>
          <w:sz w:val="28"/>
        </w:rPr>
        <w:t>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>
        <w:rPr>
          <w:sz w:val="28"/>
          <w:vertAlign w:val="superscript"/>
        </w:rPr>
        <w:t>2</w:t>
      </w:r>
      <w:r>
        <w:rPr>
          <w:sz w:val="28"/>
        </w:rPr>
        <w:t>, представленного Учреждением в соответствии с под</w:t>
      </w:r>
      <w:hyperlink r:id="rId29" w:history="1">
        <w:r>
          <w:rPr>
            <w:sz w:val="28"/>
          </w:rPr>
          <w:t>пунктом 4.3.6.1</w:t>
        </w:r>
      </w:hyperlink>
      <w:r>
        <w:rPr>
          <w:sz w:val="28"/>
        </w:rPr>
        <w:t xml:space="preserve">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</w:t>
      </w:r>
      <w:r>
        <w:rPr>
          <w:sz w:val="28"/>
        </w:rPr>
        <w:t>и, характеризующие объем муниципальных услуг, установленные в муниципального задании.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4.1.6. Направлять Учреждению расчет средств Субсидии, подлежащих возврату в местный бюджет, составленный по форме согласно приложению № 3 к 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4.1.7. </w:t>
      </w:r>
      <w:r>
        <w:rPr>
          <w:sz w:val="28"/>
        </w:rPr>
        <w:t>Принимать меры, обеспечивающие перечисление Учреждением Учредителю в местный бюджет средств Субсидии, подлежащих возврату в местный бюджет, в соответствии с расчетом, указанным в под</w:t>
      </w:r>
      <w:hyperlink r:id="rId30" w:history="1">
        <w:r>
          <w:rPr>
            <w:sz w:val="28"/>
          </w:rPr>
          <w:t>пункте 4.1.</w:t>
        </w:r>
      </w:hyperlink>
      <w:r>
        <w:rPr>
          <w:sz w:val="28"/>
        </w:rPr>
        <w:t>6 настоящего пункта, в срок, указанный в под</w:t>
      </w:r>
      <w:hyperlink r:id="rId31" w:history="1">
        <w:r>
          <w:rPr>
            <w:sz w:val="28"/>
          </w:rPr>
          <w:t>пункте 4.3.</w:t>
        </w:r>
      </w:hyperlink>
      <w:r>
        <w:rPr>
          <w:sz w:val="28"/>
        </w:rPr>
        <w:t>3 пункта 4.3 настоящего раздела.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4.1.8. Обеспечить возврат в местный бюджет средств </w:t>
      </w:r>
      <w:r>
        <w:rPr>
          <w:sz w:val="28"/>
        </w:rPr>
        <w:t>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Зимовнико</w:t>
      </w:r>
      <w:r>
        <w:rPr>
          <w:sz w:val="28"/>
        </w:rPr>
        <w:t xml:space="preserve">вскому сельскому поселению, на основании </w:t>
      </w:r>
      <w:r>
        <w:rPr>
          <w:sz w:val="28"/>
        </w:rPr>
        <w:lastRenderedPageBreak/>
        <w:t>представлений и предписаний органов муниципального финансового контроля, направленных Учреждению.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4.1.9. Осуществлять ежемесячный мониторинг и контроль сохранения и неснижения целевых показателей среднемесячной зара</w:t>
      </w:r>
      <w:r>
        <w:rPr>
          <w:sz w:val="28"/>
        </w:rPr>
        <w:t>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г.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4.1.10. Выполнять иные обязательства, установленные </w:t>
      </w:r>
      <w:r>
        <w:rPr>
          <w:sz w:val="28"/>
        </w:rPr>
        <w:t xml:space="preserve">законодательством Российской Федерации, Ростовской области и Зимовниковского сельского поселения, </w:t>
      </w:r>
      <w:hyperlink r:id="rId32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 настоящим Соглашением</w:t>
      </w:r>
      <w:r>
        <w:rPr>
          <w:sz w:val="28"/>
          <w:vertAlign w:val="superscript"/>
        </w:rPr>
        <w:t>3</w:t>
      </w:r>
      <w:r>
        <w:rPr>
          <w:sz w:val="28"/>
        </w:rPr>
        <w:t>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4.1.10.1. ____________________________.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4.1.10.2. ____________________________.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 Учредитель вправе: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4.2.1. Запрашивать у Учреждения информацию и документы, необходимые для осуществления контроля за выполнением Уч</w:t>
      </w:r>
      <w:r>
        <w:rPr>
          <w:sz w:val="28"/>
        </w:rPr>
        <w:t>реждением муниципального задания.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4.2.2. Принимать решение об изменении размера Субсидии: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уменьшения Учр</w:t>
      </w:r>
      <w:r>
        <w:rPr>
          <w:sz w:val="28"/>
        </w:rPr>
        <w:t xml:space="preserve">едителю ранее утвержденных лимитов бюджетных обязательств, указанных в </w:t>
      </w:r>
      <w:hyperlink r:id="rId33" w:history="1">
        <w:r>
          <w:rPr>
            <w:sz w:val="28"/>
          </w:rPr>
          <w:t>пункте 2.2</w:t>
        </w:r>
      </w:hyperlink>
      <w:r>
        <w:rPr>
          <w:sz w:val="28"/>
        </w:rPr>
        <w:t xml:space="preserve"> раздела 2 нас</w:t>
      </w:r>
      <w:r>
        <w:rPr>
          <w:sz w:val="28"/>
        </w:rPr>
        <w:t>тоящего Соглашения;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увеличения (при наличии у Учредителя лимитов бюджетных обязательств, указанных в </w:t>
      </w:r>
      <w:hyperlink r:id="rId34" w:history="1">
        <w:r>
          <w:rPr>
            <w:sz w:val="28"/>
          </w:rPr>
          <w:t>пункте 2.2</w:t>
        </w:r>
      </w:hyperlink>
      <w:r>
        <w:rPr>
          <w:sz w:val="28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принятия решения по результатам рассмотрения предложений Учреждения, направленных в соответствии с под</w:t>
      </w:r>
      <w:hyperlink r:id="rId35" w:history="1">
        <w:r>
          <w:rPr>
            <w:sz w:val="28"/>
          </w:rPr>
          <w:t>пунктом 4.4.2</w:t>
        </w:r>
      </w:hyperlink>
      <w:r>
        <w:rPr>
          <w:sz w:val="28"/>
        </w:rPr>
        <w:t xml:space="preserve"> пункта 4.4 настоящего раздела.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муниципального задании, в с</w:t>
      </w:r>
      <w:r>
        <w:rPr>
          <w:sz w:val="28"/>
        </w:rPr>
        <w:t>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области, Зимовниковского сельского поселения (в</w:t>
      </w:r>
      <w:r>
        <w:rPr>
          <w:sz w:val="28"/>
        </w:rPr>
        <w:t xml:space="preserve">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</w:t>
      </w:r>
      <w:r>
        <w:rPr>
          <w:sz w:val="28"/>
        </w:rPr>
        <w:t>случае отмены ранее установленных налоговых льгот.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4.2.3. Осуществлять иные права, установленные бюджетным законодательством Российской Федерации, </w:t>
      </w:r>
      <w:hyperlink r:id="rId36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 настоящим Соглашением</w:t>
      </w:r>
      <w:r>
        <w:rPr>
          <w:sz w:val="28"/>
          <w:vertAlign w:val="superscript"/>
        </w:rPr>
        <w:t>4</w:t>
      </w:r>
      <w:r>
        <w:rPr>
          <w:sz w:val="28"/>
        </w:rPr>
        <w:t>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4.2.3.1. _____________________________.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4.2.3.2. _____________________________.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 Учреждение обязуется: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4.3.1. Предоставлять в течение _____ дней по запросу Учредит</w:t>
      </w:r>
      <w:r>
        <w:rPr>
          <w:sz w:val="28"/>
        </w:rPr>
        <w:t>еля информацию и документы, необходимые для осуществления контроля, предусмотренного под</w:t>
      </w:r>
      <w:hyperlink r:id="rId37" w:history="1">
        <w:r>
          <w:rPr>
            <w:sz w:val="28"/>
          </w:rPr>
          <w:t>пунктом 4.1.4</w:t>
        </w:r>
      </w:hyperlink>
      <w:r>
        <w:rPr>
          <w:sz w:val="28"/>
        </w:rPr>
        <w:t xml:space="preserve"> пункта 4.1 настоящего раздела.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4.3.2. Предоставлять достоверные </w:t>
      </w:r>
      <w:r>
        <w:rPr>
          <w:sz w:val="28"/>
        </w:rPr>
        <w:t>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4.3.3. Осуществлять в срок до «__» ____________ 20__ г.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возврат средств Субсидии, подлежащих возврату в местный бюджет на 1 </w:t>
      </w:r>
      <w:r>
        <w:rPr>
          <w:sz w:val="28"/>
        </w:rPr>
        <w:t>января 20__ г., в размере, указанном в расчете, представленном Учредителем в соответствии с под</w:t>
      </w:r>
      <w:hyperlink r:id="rId38" w:history="1">
        <w:r>
          <w:rPr>
            <w:sz w:val="28"/>
          </w:rPr>
          <w:t>пунктом 4.1.</w:t>
        </w:r>
      </w:hyperlink>
      <w:r>
        <w:rPr>
          <w:sz w:val="28"/>
        </w:rPr>
        <w:t>6 пункта 4.1 настоящего раздела.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0B187F" w:rsidRDefault="009368BF">
      <w:pPr>
        <w:jc w:val="center"/>
        <w:rPr>
          <w:sz w:val="28"/>
        </w:rPr>
      </w:pPr>
      <w:r>
        <w:rPr>
          <w:sz w:val="28"/>
        </w:rPr>
        <w:t>______________________________________________________</w:t>
      </w:r>
      <w:r>
        <w:rPr>
          <w:sz w:val="28"/>
        </w:rPr>
        <w:t>_______________.</w:t>
      </w:r>
      <w:r>
        <w:rPr>
          <w:sz w:val="28"/>
        </w:rPr>
        <w:br/>
      </w:r>
      <w:r>
        <w:rPr>
          <w:sz w:val="24"/>
        </w:rPr>
        <w:t xml:space="preserve">(реквизиты правового акта Учредителя, определяющего порядок составления </w:t>
      </w:r>
      <w:r>
        <w:rPr>
          <w:sz w:val="24"/>
        </w:rPr>
        <w:br/>
        <w:t>и утверждения ПФХД Учреждения)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4.3.5. Не допускать расходование предоставленной Учреждению в рамках исполнения настоящего Соглашения Субсидии на цели, определенные по</w:t>
      </w:r>
      <w:r>
        <w:rPr>
          <w:sz w:val="28"/>
        </w:rPr>
        <w:t>становлением Администрации Зимовниковского сельского поселения о порядке определения объема и условиях предоставления из бюджета поселения субсидий на иные цели муниципальным бюджетным учреждениям Зимовниковского сельского области.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4.3.6. Представлять Учре</w:t>
      </w:r>
      <w:r>
        <w:rPr>
          <w:sz w:val="28"/>
        </w:rPr>
        <w:t>дителю в соответствии с Положением: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4.3.6.1. Предварительный отчет об исполнении муниципального задания, составленный по </w:t>
      </w:r>
      <w:hyperlink r:id="rId39" w:history="1">
        <w:r>
          <w:rPr>
            <w:sz w:val="28"/>
          </w:rPr>
          <w:t>форме</w:t>
        </w:r>
      </w:hyperlink>
      <w:r>
        <w:rPr>
          <w:sz w:val="28"/>
        </w:rPr>
        <w:t>, предусмотренной для отчета о выполнении муниципального задания (приложение № 2 к Положению), в срок до «__» ______________ 20__ г.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4.3.6.2. Отчет о выполнении муниципального задания по </w:t>
      </w:r>
      <w:hyperlink r:id="rId40" w:history="1">
        <w:r>
          <w:rPr>
            <w:sz w:val="28"/>
          </w:rPr>
          <w:t>форме</w:t>
        </w:r>
      </w:hyperlink>
      <w:r>
        <w:rPr>
          <w:sz w:val="28"/>
        </w:rPr>
        <w:t xml:space="preserve"> согласно приложению № 2 к Положению в срок до «__» __________ 20__ г.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4.3.7. Осуществлять частичный или полный возврат средств,</w:t>
      </w:r>
      <w:r>
        <w:rPr>
          <w:sz w:val="28"/>
        </w:rPr>
        <w:t xml:space="preserve">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Зимовниковского сельского паоселения, а также на </w:t>
      </w:r>
      <w:r>
        <w:rPr>
          <w:sz w:val="28"/>
        </w:rPr>
        <w:t>основании предписаний и (или) представлений органов муниципального финансового контроля, в том числе в части требований о возмещении ущерба Зимовниковскому сельскому поселению.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4.3.8. Обеспечивать достижение целевых показателей среднемесячной заработной пл</w:t>
      </w:r>
      <w:r>
        <w:rPr>
          <w:sz w:val="28"/>
        </w:rPr>
        <w:t>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4.3.9. Осуществлять ежемесячный мониторинг и контроль достижения целев</w:t>
      </w:r>
      <w:r>
        <w:rPr>
          <w:sz w:val="28"/>
        </w:rPr>
        <w:t>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4.3.10. Выполнять иные обязательства, установленные бюджетным законодательством Российской Федерации, </w:t>
      </w:r>
      <w:hyperlink r:id="rId41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 настоящим Соглашением</w:t>
      </w:r>
      <w:r>
        <w:rPr>
          <w:sz w:val="28"/>
          <w:vertAlign w:val="superscript"/>
        </w:rPr>
        <w:t>3</w:t>
      </w:r>
      <w:r>
        <w:rPr>
          <w:sz w:val="28"/>
        </w:rPr>
        <w:t>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4.3.10.1. ________________________________.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4.3.10.2. __________</w:t>
      </w:r>
      <w:r>
        <w:rPr>
          <w:sz w:val="28"/>
        </w:rPr>
        <w:t>______________________.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 Учреждение вправе: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4.4.1. Направлять неиспользованный в 20__ г.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остаток Субсидии на осуществление в 20__ г.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расходов в соответствии с ПФХД для достижения целей, предусмотренных уставом Учреждения, за исключением средств Субси</w:t>
      </w:r>
      <w:r>
        <w:rPr>
          <w:sz w:val="28"/>
        </w:rPr>
        <w:t>дии, подлежащих возврату в местный бюджет в соответствии с под</w:t>
      </w:r>
      <w:hyperlink r:id="rId42" w:history="1">
        <w:r>
          <w:rPr>
            <w:sz w:val="28"/>
          </w:rPr>
          <w:t>пунктом 4.3.</w:t>
        </w:r>
      </w:hyperlink>
      <w:r>
        <w:rPr>
          <w:sz w:val="28"/>
        </w:rPr>
        <w:t>3 пункта 4.3 настоящего раздела.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4.4.2. Направлять Учредителю предложения по исполнению наст</w:t>
      </w:r>
      <w:r>
        <w:rPr>
          <w:sz w:val="28"/>
        </w:rPr>
        <w:t>оящего Соглашения, в том числе по изменению размера Субсидии.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4.4.3. Обращаться к Учредителю в целях получения разъяснений в связи с исполнением настоящего Соглашения.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4.4.4. Осуществлять иные права, установленные бюджетным законодательством Российской Фед</w:t>
      </w:r>
      <w:r>
        <w:rPr>
          <w:sz w:val="28"/>
        </w:rPr>
        <w:t xml:space="preserve">ерации и Ростовской области, </w:t>
      </w:r>
      <w:hyperlink r:id="rId43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и настоящим Соглашением</w:t>
      </w:r>
      <w:r>
        <w:rPr>
          <w:sz w:val="28"/>
          <w:vertAlign w:val="superscript"/>
        </w:rPr>
        <w:t>4</w:t>
      </w:r>
      <w:r>
        <w:rPr>
          <w:sz w:val="28"/>
        </w:rPr>
        <w:t>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4.4.4.1. ____________________</w:t>
      </w:r>
      <w:r>
        <w:rPr>
          <w:sz w:val="28"/>
        </w:rPr>
        <w:t>___________.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4.4.4.2. _______________________________.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>5. Ответственность Сторон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</w:t>
      </w:r>
      <w:r>
        <w:rPr>
          <w:sz w:val="28"/>
        </w:rPr>
        <w:t>ссийской Федерации и Ростовской области.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5.2. ___________________________________________________________</w:t>
      </w:r>
      <w:r>
        <w:rPr>
          <w:sz w:val="28"/>
          <w:vertAlign w:val="superscript"/>
        </w:rPr>
        <w:t>8</w:t>
      </w:r>
      <w:r>
        <w:rPr>
          <w:sz w:val="28"/>
        </w:rPr>
        <w:t>.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jc w:val="center"/>
        <w:outlineLvl w:val="1"/>
        <w:rPr>
          <w:sz w:val="28"/>
        </w:rPr>
      </w:pPr>
      <w:r>
        <w:rPr>
          <w:sz w:val="28"/>
        </w:rPr>
        <w:t>6. Срок действия Соглашения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Настоящее Соглашение вступает в силу с даты подписания обеими Сторонами и действует до «___» ________.</w:t>
      </w:r>
    </w:p>
    <w:p w:rsidR="000B187F" w:rsidRDefault="000B187F">
      <w:pPr>
        <w:ind w:firstLine="709"/>
        <w:jc w:val="center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Заключительные положения</w:t>
      </w:r>
    </w:p>
    <w:p w:rsidR="000B187F" w:rsidRDefault="000B187F">
      <w:pPr>
        <w:ind w:firstLine="709"/>
        <w:jc w:val="center"/>
        <w:rPr>
          <w:sz w:val="28"/>
        </w:rPr>
      </w:pP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7.2. Расторжение Соглашения осуществляется по соглашению Сторон, за исключ</w:t>
      </w:r>
      <w:r>
        <w:rPr>
          <w:sz w:val="28"/>
        </w:rPr>
        <w:t>ением расторжения в одностороннем порядке, предусмотренного под</w:t>
      </w:r>
      <w:hyperlink r:id="rId44" w:history="1">
        <w:r>
          <w:rPr>
            <w:sz w:val="28"/>
          </w:rPr>
          <w:t>пунктом 7.2.1</w:t>
        </w:r>
      </w:hyperlink>
      <w:r>
        <w:rPr>
          <w:sz w:val="28"/>
        </w:rPr>
        <w:t xml:space="preserve"> настоящего пункта.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7.2.1. Расторжение настоящего Соглашения Учредителем в одностороннем </w:t>
      </w:r>
      <w:r>
        <w:rPr>
          <w:sz w:val="28"/>
        </w:rPr>
        <w:t>порядке возможно в случаях: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7.2.1.1. Прекращения деятельности Учреждения при реорганизации или ликвидации.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7.2.1.2. Нарушения Учреждением условий предоставления субсидии, предусмотренных настоящим Соглашением.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7.2.1.3. __________________________ </w:t>
      </w:r>
      <w:r>
        <w:rPr>
          <w:sz w:val="28"/>
          <w:vertAlign w:val="superscript"/>
        </w:rPr>
        <w:t>9</w:t>
      </w:r>
      <w:r>
        <w:rPr>
          <w:sz w:val="28"/>
        </w:rPr>
        <w:t>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7.3. Пр</w:t>
      </w:r>
      <w:r>
        <w:rPr>
          <w:sz w:val="28"/>
        </w:rPr>
        <w:t>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</w:t>
      </w:r>
      <w:r>
        <w:rPr>
          <w:sz w:val="28"/>
        </w:rPr>
        <w:t>числению Учреждением в местный бюджет.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>7.4.</w:t>
      </w:r>
      <w:r>
        <w:t> </w:t>
      </w:r>
      <w:r>
        <w:rPr>
          <w:sz w:val="28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</w:rPr>
        <w:t xml:space="preserve">7.5. Настоящее Соглашение составлено в двух экземплярах, имеющих одинаковую </w:t>
      </w:r>
      <w:r>
        <w:rPr>
          <w:sz w:val="28"/>
        </w:rPr>
        <w:t>юридическую силу, на ____ листах каждое (включая приложения), по одному экземпляру для каждой Стороны Соглашения.</w:t>
      </w:r>
    </w:p>
    <w:p w:rsidR="000B187F" w:rsidRDefault="000B187F">
      <w:pPr>
        <w:ind w:firstLine="709"/>
        <w:jc w:val="both"/>
        <w:rPr>
          <w:sz w:val="28"/>
        </w:rPr>
      </w:pPr>
    </w:p>
    <w:p w:rsidR="000B187F" w:rsidRDefault="009368BF">
      <w:pPr>
        <w:jc w:val="center"/>
        <w:rPr>
          <w:sz w:val="28"/>
        </w:rPr>
      </w:pPr>
      <w:r>
        <w:rPr>
          <w:sz w:val="28"/>
        </w:rPr>
        <w:t>8. Платежные реквизиты Сторон</w:t>
      </w:r>
    </w:p>
    <w:p w:rsidR="000B187F" w:rsidRDefault="000B187F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4"/>
        <w:gridCol w:w="295"/>
        <w:gridCol w:w="4833"/>
      </w:tblGrid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Учредитель: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ind w:firstLine="709"/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Учреждение: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Банковские реквизиты: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Банковские реквизиты: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р/с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р/с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л/с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л/с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4"/>
              </w:rPr>
              <w:t>(Ф.И.О.)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:rsidR="000B187F" w:rsidRDefault="009368BF">
            <w:pPr>
              <w:jc w:val="center"/>
              <w:rPr>
                <w:sz w:val="28"/>
              </w:rPr>
            </w:pPr>
            <w:r>
              <w:rPr>
                <w:sz w:val="24"/>
              </w:rPr>
              <w:t>(Ф.И.О.)</w:t>
            </w:r>
          </w:p>
        </w:tc>
      </w:tr>
      <w:tr w:rsidR="000B187F">
        <w:trPr>
          <w:trHeight w:val="227"/>
        </w:trPr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4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jc w:val="center"/>
              <w:rPr>
                <w:sz w:val="24"/>
              </w:rPr>
            </w:pPr>
          </w:p>
        </w:tc>
      </w:tr>
      <w:tr w:rsidR="000B187F">
        <w:tc>
          <w:tcPr>
            <w:tcW w:w="4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rPr>
                <w:sz w:val="28"/>
              </w:rPr>
            </w:pPr>
          </w:p>
        </w:tc>
        <w:tc>
          <w:tcPr>
            <w:tcW w:w="48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</w:tr>
    </w:tbl>
    <w:p w:rsidR="000B187F" w:rsidRDefault="009368BF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Указывается в соответствии с </w:t>
      </w:r>
      <w:r>
        <w:rPr>
          <w:sz w:val="28"/>
        </w:rPr>
        <w:t>Решением о местном бюджете.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 xml:space="preserve"> Финансовый год, соответствующий году предоставления Субсидии.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 xml:space="preserve"> Указываются иные конкретные обязательства (при наличии).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 Указываются иные конкретные права (при наличии).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5 </w:t>
      </w:r>
      <w:r>
        <w:rPr>
          <w:sz w:val="28"/>
        </w:rPr>
        <w:t>Указывается число и месяц, а также год, следующий за годом предоставления Субсидии, но не позднее сроков, установленных постановлением Администрации Зимовниковского сельского поселения о мерах по обеспечению исполнения бюджета сельского поселения.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 Указыв</w:t>
      </w:r>
      <w:r>
        <w:rPr>
          <w:sz w:val="28"/>
        </w:rPr>
        <w:t>ается год предоставления Субсидии.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7</w:t>
      </w:r>
      <w:r>
        <w:rPr>
          <w:sz w:val="28"/>
        </w:rPr>
        <w:t xml:space="preserve"> Указывается год, следующий за годом предоставления Субсидии.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</w:t>
      </w:r>
      <w:r>
        <w:rPr>
          <w:sz w:val="28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0B187F" w:rsidRDefault="009368B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9</w:t>
      </w:r>
      <w:r>
        <w:rPr>
          <w:sz w:val="28"/>
        </w:rPr>
        <w:t xml:space="preserve"> Указываются иные случаи расторжения Соглашения.</w:t>
      </w:r>
    </w:p>
    <w:p w:rsidR="000B187F" w:rsidRDefault="000B187F">
      <w:pPr>
        <w:jc w:val="right"/>
        <w:outlineLvl w:val="1"/>
        <w:rPr>
          <w:sz w:val="24"/>
        </w:rPr>
      </w:pPr>
    </w:p>
    <w:p w:rsidR="000B187F" w:rsidRDefault="009368BF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       Приложение № 1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к Соглашению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 порядке и условиях предоставления субсидии на финансовое обеспечение выполнения мун</w:t>
      </w:r>
      <w:r>
        <w:rPr>
          <w:sz w:val="28"/>
        </w:rPr>
        <w:t>иципального задания на оказание муниципальных услуг (выполнение работ)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от __________ № _____</w:t>
      </w:r>
    </w:p>
    <w:p w:rsidR="000B187F" w:rsidRDefault="000B187F">
      <w:pPr>
        <w:spacing w:line="216" w:lineRule="auto"/>
        <w:ind w:firstLine="709"/>
        <w:jc w:val="both"/>
        <w:rPr>
          <w:sz w:val="28"/>
        </w:rPr>
      </w:pPr>
    </w:p>
    <w:p w:rsidR="000B187F" w:rsidRDefault="009368BF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0B187F" w:rsidRDefault="009368BF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0B187F" w:rsidRDefault="000B187F">
      <w:pPr>
        <w:widowControl w:val="0"/>
        <w:spacing w:line="216" w:lineRule="auto"/>
        <w:jc w:val="center"/>
      </w:pPr>
    </w:p>
    <w:p w:rsidR="000B187F" w:rsidRDefault="009368BF">
      <w:pPr>
        <w:widowControl w:val="0"/>
        <w:spacing w:line="216" w:lineRule="auto"/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845"/>
        <w:gridCol w:w="1764"/>
        <w:gridCol w:w="1760"/>
        <w:gridCol w:w="1759"/>
      </w:tblGrid>
      <w:tr w:rsidR="000B187F">
        <w:trPr>
          <w:trHeight w:val="597"/>
          <w:tblHeader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0B187F">
        <w:trPr>
          <w:trHeight w:val="23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9368BF">
            <w:pPr>
              <w:widowControl w:val="0"/>
              <w:spacing w:line="192" w:lineRule="auto"/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0B187F">
            <w:pPr>
              <w:widowControl w:val="0"/>
              <w:spacing w:line="192" w:lineRule="auto"/>
              <w:contextualSpacing/>
              <w:jc w:val="center"/>
              <w:outlineLvl w:val="0"/>
              <w:rPr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</w:tr>
      <w:tr w:rsidR="000B187F">
        <w:trPr>
          <w:trHeight w:val="1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9368BF">
            <w:pPr>
              <w:widowControl w:val="0"/>
              <w:spacing w:line="192" w:lineRule="auto"/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0B187F">
            <w:pPr>
              <w:widowControl w:val="0"/>
              <w:spacing w:line="192" w:lineRule="auto"/>
              <w:contextualSpacing/>
              <w:jc w:val="center"/>
              <w:outlineLvl w:val="0"/>
              <w:rPr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outlineLvl w:val="0"/>
              <w:rPr>
                <w:sz w:val="28"/>
              </w:rPr>
            </w:pPr>
          </w:p>
        </w:tc>
      </w:tr>
      <w:tr w:rsidR="000B187F">
        <w:trPr>
          <w:trHeight w:val="9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9368BF">
            <w:pPr>
              <w:widowControl w:val="0"/>
              <w:spacing w:line="192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B187F" w:rsidRDefault="000B187F">
            <w:pPr>
              <w:widowControl w:val="0"/>
              <w:spacing w:line="192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rPr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B187F" w:rsidRDefault="000B187F">
            <w:pPr>
              <w:widowControl w:val="0"/>
              <w:spacing w:line="192" w:lineRule="auto"/>
              <w:jc w:val="center"/>
              <w:rPr>
                <w:sz w:val="28"/>
              </w:rPr>
            </w:pPr>
          </w:p>
        </w:tc>
      </w:tr>
    </w:tbl>
    <w:p w:rsidR="000B187F" w:rsidRDefault="000B187F">
      <w:pPr>
        <w:widowControl w:val="0"/>
        <w:spacing w:line="216" w:lineRule="auto"/>
        <w:jc w:val="center"/>
      </w:pPr>
    </w:p>
    <w:p w:rsidR="000B187F" w:rsidRDefault="009368B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*Указываются конкретные показатели для каждого Учреждения. </w:t>
      </w:r>
    </w:p>
    <w:p w:rsidR="000B187F" w:rsidRDefault="000B187F">
      <w:pPr>
        <w:spacing w:line="216" w:lineRule="auto"/>
        <w:ind w:firstLine="709"/>
        <w:jc w:val="both"/>
        <w:rPr>
          <w:sz w:val="28"/>
        </w:rPr>
      </w:pPr>
    </w:p>
    <w:p w:rsidR="000B187F" w:rsidRDefault="009368BF">
      <w:pPr>
        <w:spacing w:line="216" w:lineRule="auto"/>
        <w:ind w:left="5103"/>
        <w:jc w:val="center"/>
        <w:outlineLvl w:val="1"/>
        <w:rPr>
          <w:sz w:val="28"/>
        </w:rPr>
      </w:pPr>
      <w:r>
        <w:rPr>
          <w:sz w:val="28"/>
        </w:rPr>
        <w:t>Приложение № 2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к Соглашению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от __________ № _____</w:t>
      </w:r>
    </w:p>
    <w:p w:rsidR="000B187F" w:rsidRDefault="000B187F">
      <w:pPr>
        <w:spacing w:line="216" w:lineRule="auto"/>
        <w:ind w:left="6237"/>
        <w:jc w:val="both"/>
        <w:rPr>
          <w:sz w:val="28"/>
        </w:rPr>
      </w:pPr>
    </w:p>
    <w:p w:rsidR="000B187F" w:rsidRDefault="009368BF">
      <w:pPr>
        <w:spacing w:line="216" w:lineRule="auto"/>
        <w:jc w:val="center"/>
        <w:rPr>
          <w:sz w:val="28"/>
        </w:rPr>
      </w:pPr>
      <w:r>
        <w:rPr>
          <w:sz w:val="28"/>
        </w:rPr>
        <w:t>ГРАФИК</w:t>
      </w:r>
    </w:p>
    <w:p w:rsidR="000B187F" w:rsidRDefault="009368BF">
      <w:pPr>
        <w:spacing w:line="216" w:lineRule="auto"/>
        <w:jc w:val="center"/>
        <w:rPr>
          <w:sz w:val="28"/>
        </w:rPr>
      </w:pPr>
      <w:r>
        <w:rPr>
          <w:sz w:val="28"/>
        </w:rPr>
        <w:t>перечисления субсидии</w:t>
      </w:r>
    </w:p>
    <w:p w:rsidR="000B187F" w:rsidRDefault="000B187F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5"/>
        <w:gridCol w:w="4847"/>
      </w:tblGrid>
      <w:tr w:rsidR="000B187F">
        <w:trPr>
          <w:trHeight w:val="296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(рублей)</w:t>
            </w:r>
          </w:p>
        </w:tc>
      </w:tr>
      <w:tr w:rsidR="000B187F">
        <w:trPr>
          <w:trHeight w:val="14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168" w:lineRule="auto"/>
              <w:rPr>
                <w:sz w:val="28"/>
              </w:rPr>
            </w:pPr>
            <w:r>
              <w:rPr>
                <w:sz w:val="28"/>
              </w:rPr>
              <w:t>до _________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</w:tr>
      <w:tr w:rsidR="000B187F">
        <w:trPr>
          <w:trHeight w:val="19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168" w:lineRule="auto"/>
              <w:rPr>
                <w:sz w:val="28"/>
              </w:rPr>
            </w:pPr>
            <w:r>
              <w:rPr>
                <w:sz w:val="28"/>
              </w:rPr>
              <w:t>до _________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</w:tr>
      <w:tr w:rsidR="000B187F">
        <w:trPr>
          <w:trHeight w:val="129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168" w:lineRule="auto"/>
              <w:rPr>
                <w:sz w:val="28"/>
              </w:rPr>
            </w:pPr>
            <w:r>
              <w:rPr>
                <w:sz w:val="28"/>
              </w:rPr>
              <w:t>до _________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</w:tr>
      <w:tr w:rsidR="000B187F">
        <w:trPr>
          <w:trHeight w:val="20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168" w:lineRule="auto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</w:tr>
      <w:tr w:rsidR="000B187F">
        <w:trPr>
          <w:trHeight w:val="13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68" w:lineRule="auto"/>
              <w:rPr>
                <w:sz w:val="28"/>
              </w:rPr>
            </w:pPr>
          </w:p>
        </w:tc>
      </w:tr>
      <w:tr w:rsidR="000B187F">
        <w:trPr>
          <w:trHeight w:val="2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widowControl w:val="0"/>
              <w:spacing w:line="192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widowControl w:val="0"/>
              <w:spacing w:line="192" w:lineRule="auto"/>
              <w:rPr>
                <w:sz w:val="28"/>
              </w:rPr>
            </w:pPr>
          </w:p>
        </w:tc>
      </w:tr>
    </w:tbl>
    <w:p w:rsidR="000B187F" w:rsidRDefault="000B187F">
      <w:pPr>
        <w:spacing w:line="216" w:lineRule="auto"/>
        <w:rPr>
          <w:sz w:val="28"/>
        </w:rPr>
      </w:pPr>
    </w:p>
    <w:p w:rsidR="000B187F" w:rsidRDefault="009368BF">
      <w:pPr>
        <w:spacing w:line="216" w:lineRule="auto"/>
        <w:rPr>
          <w:sz w:val="28"/>
        </w:rPr>
      </w:pPr>
      <w:r>
        <w:rPr>
          <w:sz w:val="28"/>
        </w:rPr>
        <w:t>Примечание:График должен предусматривать первое в текущем финансовом году перечисление Субсидии</w:t>
      </w:r>
      <w:r>
        <w:rPr>
          <w:sz w:val="28"/>
        </w:rPr>
        <w:t xml:space="preserve"> в срок не позднее 31 января текущего финансового года.</w:t>
      </w: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      Приложение № 3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к Соглашению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 порядке и условиях предоставления субсидии на финансовое обеспечение выполнения</w:t>
      </w:r>
      <w:r>
        <w:rPr>
          <w:sz w:val="28"/>
        </w:rPr>
        <w:t xml:space="preserve"> муниципального задания на оказание муниципальных услуг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0B187F" w:rsidRDefault="009368BF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от __________ № _____</w:t>
      </w:r>
    </w:p>
    <w:p w:rsidR="000B187F" w:rsidRDefault="000B187F">
      <w:pPr>
        <w:spacing w:line="216" w:lineRule="auto"/>
        <w:jc w:val="center"/>
        <w:rPr>
          <w:sz w:val="28"/>
        </w:rPr>
      </w:pPr>
    </w:p>
    <w:p w:rsidR="000B187F" w:rsidRDefault="009368BF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РАСЧЕТ </w:t>
      </w:r>
    </w:p>
    <w:p w:rsidR="000B187F" w:rsidRDefault="009368BF">
      <w:pPr>
        <w:spacing w:line="216" w:lineRule="auto"/>
        <w:jc w:val="center"/>
        <w:rPr>
          <w:sz w:val="28"/>
        </w:rPr>
      </w:pPr>
      <w:r>
        <w:rPr>
          <w:sz w:val="28"/>
        </w:rPr>
        <w:t>средств субсидии, подлежащих возврату в местный бюджет,</w:t>
      </w:r>
    </w:p>
    <w:p w:rsidR="000B187F" w:rsidRDefault="009368BF">
      <w:pPr>
        <w:spacing w:line="216" w:lineRule="auto"/>
        <w:jc w:val="center"/>
        <w:rPr>
          <w:sz w:val="28"/>
        </w:rPr>
      </w:pPr>
      <w:r>
        <w:rPr>
          <w:sz w:val="28"/>
        </w:rPr>
        <w:t>на «__»_________ 20__г.</w:t>
      </w:r>
    </w:p>
    <w:p w:rsidR="000B187F" w:rsidRDefault="000B187F">
      <w:pPr>
        <w:spacing w:line="216" w:lineRule="auto"/>
        <w:jc w:val="center"/>
        <w:rPr>
          <w:sz w:val="28"/>
        </w:rPr>
      </w:pPr>
    </w:p>
    <w:p w:rsidR="000B187F" w:rsidRDefault="009368BF">
      <w:pPr>
        <w:spacing w:line="216" w:lineRule="auto"/>
        <w:jc w:val="both"/>
        <w:rPr>
          <w:sz w:val="28"/>
        </w:rPr>
      </w:pPr>
      <w:r>
        <w:rPr>
          <w:sz w:val="28"/>
        </w:rPr>
        <w:t>Наименование Учредителя__________________</w:t>
      </w:r>
    </w:p>
    <w:p w:rsidR="000B187F" w:rsidRDefault="009368BF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Наименование Учреждения </w:t>
      </w:r>
      <w:r>
        <w:rPr>
          <w:sz w:val="28"/>
        </w:rPr>
        <w:t>_________________</w:t>
      </w:r>
    </w:p>
    <w:p w:rsidR="000B187F" w:rsidRDefault="000B187F">
      <w:pPr>
        <w:spacing w:line="216" w:lineRule="auto"/>
        <w:jc w:val="right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934"/>
        <w:gridCol w:w="1469"/>
        <w:gridCol w:w="1737"/>
        <w:gridCol w:w="812"/>
        <w:gridCol w:w="667"/>
        <w:gridCol w:w="1337"/>
        <w:gridCol w:w="1248"/>
        <w:gridCol w:w="1192"/>
      </w:tblGrid>
      <w:tr w:rsidR="000B187F">
        <w:trPr>
          <w:trHeight w:val="131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№ п/п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Муниципальная услуга или работа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Нормативные затраты на оказание единицы показателя, характеризующего объем муниципальной услуги или работы (руб</w:t>
            </w:r>
            <w:r>
              <w:rPr>
                <w:spacing w:val="-6"/>
                <w:sz w:val="27"/>
              </w:rPr>
              <w:t>лей)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Объем остатка Субсидии, подлежащий возврату в местныйбюджет (рублей)</w:t>
            </w:r>
          </w:p>
        </w:tc>
      </w:tr>
      <w:tr w:rsidR="000B187F">
        <w:trPr>
          <w:trHeight w:val="2332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наи</w:t>
            </w:r>
            <w:r>
              <w:rPr>
                <w:spacing w:val="-6"/>
                <w:sz w:val="27"/>
              </w:rPr>
              <w:t>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jc w:val="center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отклонение, превышающее допустимое (возможное) значение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/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/>
        </w:tc>
      </w:tr>
      <w:tr w:rsidR="000B187F">
        <w:trPr>
          <w:trHeight w:val="260"/>
        </w:trPr>
        <w:tc>
          <w:tcPr>
            <w:tcW w:w="9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Муниципальные услуги</w:t>
            </w:r>
          </w:p>
        </w:tc>
      </w:tr>
      <w:tr w:rsidR="000B187F">
        <w:trPr>
          <w:trHeight w:val="1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both"/>
              <w:rPr>
                <w:spacing w:val="-6"/>
                <w:sz w:val="27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</w:tr>
      <w:tr w:rsidR="000B187F">
        <w:trPr>
          <w:trHeight w:val="243"/>
        </w:trPr>
        <w:tc>
          <w:tcPr>
            <w:tcW w:w="9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Работы</w:t>
            </w:r>
          </w:p>
        </w:tc>
      </w:tr>
      <w:tr w:rsidR="000B187F">
        <w:trPr>
          <w:trHeight w:val="1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both"/>
              <w:rPr>
                <w:spacing w:val="-6"/>
                <w:sz w:val="27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120" w:lineRule="auto"/>
              <w:jc w:val="center"/>
              <w:rPr>
                <w:spacing w:val="-6"/>
                <w:sz w:val="27"/>
              </w:rPr>
            </w:pPr>
          </w:p>
        </w:tc>
      </w:tr>
      <w:tr w:rsidR="000B187F">
        <w:trPr>
          <w:trHeight w:val="231"/>
        </w:trPr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9368BF">
            <w:pPr>
              <w:spacing w:line="216" w:lineRule="auto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Итого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87F" w:rsidRDefault="000B187F">
            <w:pPr>
              <w:spacing w:line="216" w:lineRule="auto"/>
              <w:jc w:val="center"/>
              <w:rPr>
                <w:spacing w:val="-6"/>
                <w:sz w:val="27"/>
              </w:rPr>
            </w:pPr>
          </w:p>
        </w:tc>
      </w:tr>
    </w:tbl>
    <w:p w:rsidR="000B187F" w:rsidRDefault="009368BF">
      <w:pPr>
        <w:spacing w:line="216" w:lineRule="auto"/>
        <w:jc w:val="both"/>
        <w:outlineLvl w:val="0"/>
        <w:rPr>
          <w:sz w:val="28"/>
        </w:rPr>
      </w:pPr>
      <w:r>
        <w:rPr>
          <w:sz w:val="28"/>
        </w:rPr>
        <w:t>Руководитель</w:t>
      </w:r>
    </w:p>
    <w:p w:rsidR="000B187F" w:rsidRDefault="009368BF">
      <w:pPr>
        <w:spacing w:line="216" w:lineRule="auto"/>
        <w:jc w:val="both"/>
        <w:outlineLvl w:val="0"/>
        <w:rPr>
          <w:sz w:val="28"/>
        </w:rPr>
      </w:pPr>
      <w:r>
        <w:rPr>
          <w:sz w:val="28"/>
        </w:rPr>
        <w:t>(уполномоченное лицо) ____________________ __________ _________________</w:t>
      </w:r>
    </w:p>
    <w:p w:rsidR="000B187F" w:rsidRDefault="009368BF">
      <w:pPr>
        <w:spacing w:line="216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(должность)                  (подпись)               (Ф.И.О.)</w:t>
      </w:r>
    </w:p>
    <w:p w:rsidR="000B187F" w:rsidRDefault="000B187F">
      <w:pPr>
        <w:spacing w:line="120" w:lineRule="auto"/>
        <w:jc w:val="both"/>
        <w:outlineLvl w:val="0"/>
        <w:rPr>
          <w:sz w:val="28"/>
        </w:rPr>
      </w:pPr>
    </w:p>
    <w:p w:rsidR="000B187F" w:rsidRDefault="009368BF">
      <w:pPr>
        <w:spacing w:line="216" w:lineRule="auto"/>
        <w:jc w:val="both"/>
        <w:outlineLvl w:val="0"/>
        <w:rPr>
          <w:sz w:val="28"/>
        </w:rPr>
      </w:pPr>
      <w:r>
        <w:rPr>
          <w:sz w:val="28"/>
        </w:rPr>
        <w:t>«__» ____________ 20__ г. ».</w:t>
      </w:r>
    </w:p>
    <w:p w:rsidR="000B187F" w:rsidRDefault="000B187F">
      <w:pPr>
        <w:spacing w:line="216" w:lineRule="auto"/>
        <w:ind w:firstLine="709"/>
        <w:jc w:val="both"/>
        <w:rPr>
          <w:sz w:val="28"/>
        </w:rPr>
      </w:pPr>
    </w:p>
    <w:p w:rsidR="000B187F" w:rsidRDefault="000B187F">
      <w:pPr>
        <w:spacing w:line="192" w:lineRule="auto"/>
        <w:ind w:firstLine="709"/>
        <w:jc w:val="both"/>
        <w:rPr>
          <w:sz w:val="28"/>
        </w:rPr>
      </w:pPr>
    </w:p>
    <w:p w:rsidR="000B187F" w:rsidRDefault="009368BF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0B187F" w:rsidRDefault="009368BF">
      <w:pPr>
        <w:ind w:right="-29"/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              </w:t>
      </w:r>
      <w:r>
        <w:rPr>
          <w:sz w:val="28"/>
        </w:rPr>
        <w:t xml:space="preserve">  Д.П. Дубов</w:t>
      </w:r>
    </w:p>
    <w:sectPr w:rsidR="000B187F">
      <w:footerReference w:type="default" r:id="rId4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BF" w:rsidRDefault="009368BF">
      <w:r>
        <w:separator/>
      </w:r>
    </w:p>
  </w:endnote>
  <w:endnote w:type="continuationSeparator" w:id="0">
    <w:p w:rsidR="009368BF" w:rsidRDefault="0093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3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1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27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31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38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right" w:y="1"/>
    </w:pPr>
    <w:r>
      <w:rPr>
        <w:rStyle w:val="aff9"/>
      </w:rPr>
      <w:fldChar w:fldCharType="begin"/>
    </w:r>
    <w:r>
      <w:rPr>
        <w:rStyle w:val="aff9"/>
      </w:rPr>
      <w:instrText xml:space="preserve">PAGE </w:instrText>
    </w:r>
    <w:r w:rsidR="009C3C86">
      <w:rPr>
        <w:rStyle w:val="aff9"/>
      </w:rPr>
      <w:fldChar w:fldCharType="separate"/>
    </w:r>
    <w:r w:rsidR="009C3C86">
      <w:rPr>
        <w:rStyle w:val="aff9"/>
        <w:noProof/>
      </w:rPr>
      <w:t>49</w:t>
    </w:r>
    <w:r>
      <w:rPr>
        <w:rStyle w:val="aff9"/>
      </w:rPr>
      <w:fldChar w:fldCharType="end"/>
    </w:r>
  </w:p>
  <w:p w:rsidR="000B187F" w:rsidRDefault="000B187F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BF" w:rsidRDefault="009368BF">
      <w:r>
        <w:separator/>
      </w:r>
    </w:p>
  </w:footnote>
  <w:footnote w:type="continuationSeparator" w:id="0">
    <w:p w:rsidR="009368BF" w:rsidRDefault="0093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87F" w:rsidRDefault="000B187F">
                          <w:pPr>
                            <w:pStyle w:val="Style4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87F" w:rsidRDefault="000B187F">
                          <w:pPr>
                            <w:pStyle w:val="Style4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87F" w:rsidRDefault="000B187F">
                          <w:pPr>
                            <w:pStyle w:val="Style4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87F" w:rsidRDefault="000B187F">
                          <w:pPr>
                            <w:pStyle w:val="Style4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C3C86">
      <w:fldChar w:fldCharType="separate"/>
    </w:r>
    <w:r w:rsidR="009C3C86">
      <w:rPr>
        <w:noProof/>
      </w:rPr>
      <w:t>34</w:t>
    </w:r>
    <w:r>
      <w:fldChar w:fldCharType="end"/>
    </w:r>
  </w:p>
  <w:p w:rsidR="000B187F" w:rsidRDefault="000B187F">
    <w:pPr>
      <w:pStyle w:val="ae"/>
      <w:jc w:val="center"/>
    </w:pPr>
  </w:p>
  <w:p w:rsidR="000B187F" w:rsidRDefault="000B187F">
    <w:pPr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C3C86">
      <w:fldChar w:fldCharType="separate"/>
    </w:r>
    <w:r w:rsidR="009C3C86">
      <w:rPr>
        <w:noProof/>
      </w:rPr>
      <w:t>38</w:t>
    </w:r>
    <w:r>
      <w:fldChar w:fldCharType="end"/>
    </w:r>
  </w:p>
  <w:p w:rsidR="000B187F" w:rsidRDefault="000B187F">
    <w:pPr>
      <w:pStyle w:val="ae"/>
      <w:jc w:val="center"/>
    </w:pPr>
  </w:p>
  <w:p w:rsidR="000B187F" w:rsidRDefault="000B187F">
    <w:pPr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0B187F">
    <w:pPr>
      <w:pStyle w:val="ae"/>
    </w:pPr>
  </w:p>
  <w:p w:rsidR="000B187F" w:rsidRDefault="000B187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F" w:rsidRDefault="009368BF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995045</wp:posOffset>
              </wp:positionV>
              <wp:extent cx="29210" cy="73025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87F" w:rsidRDefault="000B187F">
                          <w:pPr>
                            <w:pStyle w:val="Style4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0B187F" w:rsidRDefault="000B18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7F"/>
    <w:rsid w:val="000B187F"/>
    <w:rsid w:val="009368BF"/>
    <w:rsid w:val="009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A503-74C5-4E5E-AA5D-B0F1234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link w:val="a3"/>
    <w:rPr>
      <w:b/>
      <w:i/>
      <w:spacing w:val="10"/>
    </w:rPr>
  </w:style>
  <w:style w:type="character" w:styleId="a3">
    <w:name w:val="Emphasis"/>
    <w:link w:val="12"/>
    <w:rPr>
      <w:b/>
      <w:i/>
      <w:spacing w:val="10"/>
    </w:rPr>
  </w:style>
  <w:style w:type="paragraph" w:customStyle="1" w:styleId="CharStyle17Exact">
    <w:name w:val="Char Style 17 Exact"/>
    <w:link w:val="CharStyle17Exact0"/>
    <w:rPr>
      <w:sz w:val="8"/>
    </w:rPr>
  </w:style>
  <w:style w:type="character" w:customStyle="1" w:styleId="CharStyle17Exact0">
    <w:name w:val="Char Style 17 Exact"/>
    <w:link w:val="CharStyle17Exact"/>
    <w:rPr>
      <w:sz w:val="8"/>
      <w:u w:val="none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31">
    <w:name w:val="Основной текст3"/>
    <w:basedOn w:val="a"/>
    <w:link w:val="32"/>
    <w:pPr>
      <w:widowControl w:val="0"/>
      <w:spacing w:after="780" w:line="0" w:lineRule="atLeast"/>
    </w:pPr>
    <w:rPr>
      <w:sz w:val="26"/>
    </w:rPr>
  </w:style>
  <w:style w:type="character" w:customStyle="1" w:styleId="32">
    <w:name w:val="Основной текст3"/>
    <w:basedOn w:val="1"/>
    <w:link w:val="3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Style16Exact">
    <w:name w:val="Char Style 16 Exact"/>
    <w:link w:val="CharStyle16Exact0"/>
    <w:rPr>
      <w:spacing w:val="2"/>
      <w:sz w:val="8"/>
    </w:rPr>
  </w:style>
  <w:style w:type="character" w:customStyle="1" w:styleId="CharStyle16Exact0">
    <w:name w:val="Char Style 16 Exact"/>
    <w:link w:val="CharStyle16Exact"/>
    <w:rPr>
      <w:spacing w:val="2"/>
      <w:sz w:val="8"/>
      <w:u w:val="non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47">
    <w:name w:val="Font Style47"/>
    <w:link w:val="FontStyle470"/>
    <w:rPr>
      <w:b/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b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3">
    <w:name w:val="Слабое выделение1"/>
    <w:link w:val="a8"/>
    <w:rPr>
      <w:i/>
    </w:rPr>
  </w:style>
  <w:style w:type="character" w:styleId="a8">
    <w:name w:val="Subtle Emphasis"/>
    <w:link w:val="13"/>
    <w:rPr>
      <w:i/>
    </w:rPr>
  </w:style>
  <w:style w:type="paragraph" w:customStyle="1" w:styleId="Style7">
    <w:name w:val="Style 7"/>
    <w:basedOn w:val="a"/>
    <w:link w:val="Style70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Pr>
      <w:b/>
      <w:sz w:val="10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9">
    <w:name w:val="Сноска"/>
    <w:basedOn w:val="a"/>
    <w:link w:val="aa"/>
    <w:pPr>
      <w:widowControl w:val="0"/>
      <w:spacing w:line="0" w:lineRule="atLeast"/>
    </w:pPr>
    <w:rPr>
      <w:b/>
      <w:sz w:val="19"/>
    </w:rPr>
  </w:style>
  <w:style w:type="character" w:customStyle="1" w:styleId="aa">
    <w:name w:val="Сноска"/>
    <w:basedOn w:val="1"/>
    <w:link w:val="a9"/>
    <w:rPr>
      <w:b/>
      <w:sz w:val="19"/>
    </w:rPr>
  </w:style>
  <w:style w:type="paragraph" w:customStyle="1" w:styleId="14">
    <w:name w:val="Сильное выделение1"/>
    <w:link w:val="ab"/>
    <w:rPr>
      <w:b/>
      <w:i/>
    </w:rPr>
  </w:style>
  <w:style w:type="character" w:styleId="ab">
    <w:name w:val="Intense Emphasis"/>
    <w:link w:val="14"/>
    <w:rPr>
      <w:b/>
      <w:i/>
    </w:rPr>
  </w:style>
  <w:style w:type="paragraph" w:customStyle="1" w:styleId="CharStyle20">
    <w:name w:val="Char Style 20"/>
    <w:link w:val="CharStyle200"/>
    <w:rPr>
      <w:b/>
      <w:sz w:val="10"/>
    </w:rPr>
  </w:style>
  <w:style w:type="character" w:customStyle="1" w:styleId="CharStyle200">
    <w:name w:val="Char Style 20"/>
    <w:link w:val="CharStyle20"/>
    <w:rPr>
      <w:b/>
      <w:sz w:val="10"/>
      <w:u w:val="none"/>
    </w:rPr>
  </w:style>
  <w:style w:type="paragraph" w:styleId="ac">
    <w:name w:val="No Spacing"/>
    <w:basedOn w:val="a"/>
    <w:link w:val="ad"/>
    <w:pPr>
      <w:jc w:val="both"/>
    </w:pPr>
    <w:rPr>
      <w:sz w:val="28"/>
    </w:rPr>
  </w:style>
  <w:style w:type="character" w:customStyle="1" w:styleId="ad">
    <w:name w:val="Без интервала Знак"/>
    <w:basedOn w:val="1"/>
    <w:link w:val="ac"/>
    <w:rPr>
      <w:sz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410">
    <w:name w:val="Заголовок 41"/>
    <w:basedOn w:val="a"/>
    <w:next w:val="a"/>
    <w:link w:val="411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1"/>
    <w:link w:val="410"/>
    <w:rPr>
      <w:rFonts w:ascii="Cambria" w:hAnsi="Cambria"/>
      <w:b/>
      <w:i/>
      <w:color w:val="4F81BD"/>
    </w:rPr>
  </w:style>
  <w:style w:type="paragraph" w:customStyle="1" w:styleId="CharStyle6">
    <w:name w:val="Char Style 6"/>
    <w:link w:val="CharStyle60"/>
    <w:rPr>
      <w:sz w:val="8"/>
    </w:rPr>
  </w:style>
  <w:style w:type="character" w:customStyle="1" w:styleId="CharStyle60">
    <w:name w:val="Char Style 6"/>
    <w:link w:val="CharStyle6"/>
    <w:rPr>
      <w:sz w:val="8"/>
      <w:u w:val="none"/>
    </w:rPr>
  </w:style>
  <w:style w:type="paragraph" w:customStyle="1" w:styleId="310">
    <w:name w:val="Основной текст 3 Знак1"/>
    <w:link w:val="311"/>
    <w:rPr>
      <w:sz w:val="16"/>
    </w:rPr>
  </w:style>
  <w:style w:type="character" w:customStyle="1" w:styleId="311">
    <w:name w:val="Основной текст 3 Знак1"/>
    <w:link w:val="310"/>
    <w:rPr>
      <w:sz w:val="16"/>
    </w:rPr>
  </w:style>
  <w:style w:type="paragraph" w:customStyle="1" w:styleId="Style21">
    <w:name w:val="Style 21"/>
    <w:basedOn w:val="a"/>
    <w:link w:val="Style210"/>
    <w:pPr>
      <w:widowControl w:val="0"/>
      <w:spacing w:line="240" w:lineRule="atLeast"/>
    </w:pPr>
    <w:rPr>
      <w:b/>
      <w:sz w:val="10"/>
    </w:rPr>
  </w:style>
  <w:style w:type="character" w:customStyle="1" w:styleId="Style210">
    <w:name w:val="Style 21"/>
    <w:basedOn w:val="1"/>
    <w:link w:val="Style21"/>
    <w:rPr>
      <w:b/>
      <w:sz w:val="1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5">
    <w:name w:val="Текст Знак1"/>
    <w:link w:val="16"/>
    <w:rPr>
      <w:rFonts w:ascii="Courier New" w:hAnsi="Courier New"/>
    </w:rPr>
  </w:style>
  <w:style w:type="character" w:customStyle="1" w:styleId="16">
    <w:name w:val="Текст Знак1"/>
    <w:link w:val="15"/>
    <w:rPr>
      <w:rFonts w:ascii="Courier New" w:hAnsi="Courier New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af0">
    <w:name w:val="Document Map"/>
    <w:basedOn w:val="a"/>
    <w:link w:val="af1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Pr>
      <w:rFonts w:ascii="Tahoma" w:hAnsi="Tahoma"/>
      <w:sz w:val="28"/>
    </w:rPr>
  </w:style>
  <w:style w:type="paragraph" w:customStyle="1" w:styleId="17">
    <w:name w:val="Красная строка Знак1"/>
    <w:basedOn w:val="af2"/>
    <w:link w:val="18"/>
  </w:style>
  <w:style w:type="character" w:customStyle="1" w:styleId="18">
    <w:name w:val="Красная строка Знак1"/>
    <w:basedOn w:val="af3"/>
    <w:link w:val="1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endnote tex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Текст концевой сноски Знак"/>
    <w:basedOn w:val="1"/>
    <w:link w:val="af4"/>
    <w:rPr>
      <w:sz w:val="28"/>
    </w:rPr>
  </w:style>
  <w:style w:type="paragraph" w:customStyle="1" w:styleId="210">
    <w:name w:val="Основной текст с отступом 2 Знак1"/>
    <w:link w:val="211"/>
  </w:style>
  <w:style w:type="character" w:customStyle="1" w:styleId="211">
    <w:name w:val="Основной текст с отступом 2 Знак1"/>
    <w:link w:val="210"/>
  </w:style>
  <w:style w:type="paragraph" w:customStyle="1" w:styleId="212">
    <w:name w:val="Основной текст 2 Знак1"/>
    <w:basedOn w:val="19"/>
    <w:link w:val="213"/>
  </w:style>
  <w:style w:type="character" w:customStyle="1" w:styleId="213">
    <w:name w:val="Основной текст 2 Знак1"/>
    <w:basedOn w:val="a0"/>
    <w:link w:val="212"/>
  </w:style>
  <w:style w:type="paragraph" w:customStyle="1" w:styleId="af6">
    <w:name w:val="Таб_заг"/>
    <w:basedOn w:val="ac"/>
    <w:link w:val="af7"/>
    <w:pPr>
      <w:jc w:val="center"/>
    </w:pPr>
    <w:rPr>
      <w:sz w:val="24"/>
    </w:rPr>
  </w:style>
  <w:style w:type="character" w:customStyle="1" w:styleId="af7">
    <w:name w:val="Таб_заг"/>
    <w:basedOn w:val="ad"/>
    <w:link w:val="af6"/>
    <w:rPr>
      <w:sz w:val="24"/>
    </w:rPr>
  </w:style>
  <w:style w:type="paragraph" w:customStyle="1" w:styleId="HTML1">
    <w:name w:val="Стандартный HTML Знак1"/>
    <w:link w:val="HTML10"/>
    <w:rPr>
      <w:rFonts w:ascii="Courier New" w:hAnsi="Courier New"/>
    </w:rPr>
  </w:style>
  <w:style w:type="character" w:customStyle="1" w:styleId="HTML10">
    <w:name w:val="Стандартный HTML Знак1"/>
    <w:link w:val="HTML1"/>
    <w:rPr>
      <w:rFonts w:ascii="Courier New" w:hAnsi="Courier New"/>
    </w:rPr>
  </w:style>
  <w:style w:type="paragraph" w:customStyle="1" w:styleId="CharStyle24">
    <w:name w:val="Char Style 24"/>
    <w:link w:val="CharStyle240"/>
    <w:rPr>
      <w:sz w:val="10"/>
    </w:rPr>
  </w:style>
  <w:style w:type="character" w:customStyle="1" w:styleId="CharStyle240">
    <w:name w:val="Char Style 24"/>
    <w:link w:val="CharStyle24"/>
    <w:rPr>
      <w:sz w:val="10"/>
      <w:u w:val="none"/>
    </w:rPr>
  </w:style>
  <w:style w:type="paragraph" w:customStyle="1" w:styleId="CharStyle10Exact">
    <w:name w:val="Char Style 10 Exact"/>
    <w:link w:val="CharStyle10Exact0"/>
    <w:rPr>
      <w:b/>
      <w:spacing w:val="-2"/>
      <w:sz w:val="9"/>
      <w:u w:val="single"/>
    </w:rPr>
  </w:style>
  <w:style w:type="character" w:customStyle="1" w:styleId="CharStyle10Exact0">
    <w:name w:val="Char Style 10 Exact"/>
    <w:link w:val="CharStyle10Exact"/>
    <w:rPr>
      <w:b/>
      <w:spacing w:val="-2"/>
      <w:sz w:val="9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harStyle13">
    <w:name w:val="Char Style 13"/>
    <w:link w:val="CharStyle130"/>
    <w:rPr>
      <w:sz w:val="13"/>
    </w:rPr>
  </w:style>
  <w:style w:type="character" w:customStyle="1" w:styleId="CharStyle130">
    <w:name w:val="Char Style 13"/>
    <w:link w:val="CharStyle13"/>
    <w:rPr>
      <w:sz w:val="13"/>
      <w:u w:val="none"/>
    </w:rPr>
  </w:style>
  <w:style w:type="paragraph" w:styleId="af8">
    <w:name w:val="Plain Text"/>
    <w:basedOn w:val="a"/>
    <w:link w:val="af9"/>
    <w:rPr>
      <w:rFonts w:ascii="Courier New" w:hAnsi="Courier New"/>
    </w:rPr>
  </w:style>
  <w:style w:type="character" w:customStyle="1" w:styleId="af9">
    <w:name w:val="Текст Знак"/>
    <w:basedOn w:val="1"/>
    <w:link w:val="af8"/>
    <w:rPr>
      <w:rFonts w:ascii="Courier New" w:hAnsi="Courier New"/>
    </w:rPr>
  </w:style>
  <w:style w:type="paragraph" w:styleId="afa">
    <w:name w:val="Body Text First Indent"/>
    <w:basedOn w:val="a"/>
    <w:link w:val="afb"/>
    <w:pPr>
      <w:ind w:firstLine="210"/>
    </w:pPr>
    <w:rPr>
      <w:rFonts w:ascii="Arial" w:hAnsi="Arial"/>
      <w:sz w:val="28"/>
    </w:rPr>
  </w:style>
  <w:style w:type="character" w:customStyle="1" w:styleId="afb">
    <w:name w:val="Красная строка Знак"/>
    <w:basedOn w:val="1"/>
    <w:link w:val="afa"/>
    <w:rPr>
      <w:rFonts w:ascii="Arial" w:hAnsi="Arial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a">
    <w:name w:val="Строгий1"/>
    <w:link w:val="afc"/>
    <w:rPr>
      <w:b/>
    </w:rPr>
  </w:style>
  <w:style w:type="character" w:styleId="afc">
    <w:name w:val="Strong"/>
    <w:link w:val="1a"/>
    <w:rPr>
      <w:b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b">
    <w:name w:val="Знак сноски1"/>
    <w:link w:val="afd"/>
    <w:rPr>
      <w:vertAlign w:val="superscript"/>
    </w:rPr>
  </w:style>
  <w:style w:type="character" w:styleId="afd">
    <w:name w:val="footnote reference"/>
    <w:link w:val="1b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harStyle9Exact">
    <w:name w:val="Char Style 9 Exact"/>
    <w:link w:val="CharStyle9Exact0"/>
    <w:rPr>
      <w:b/>
      <w:spacing w:val="-2"/>
      <w:sz w:val="9"/>
    </w:rPr>
  </w:style>
  <w:style w:type="character" w:customStyle="1" w:styleId="CharStyle9Exact0">
    <w:name w:val="Char Style 9 Exact"/>
    <w:link w:val="CharStyle9Exact"/>
    <w:rPr>
      <w:b/>
      <w:spacing w:val="-2"/>
      <w:sz w:val="9"/>
      <w:u w:val="none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8"/>
    </w:rPr>
  </w:style>
  <w:style w:type="paragraph" w:customStyle="1" w:styleId="1c">
    <w:name w:val="Текст концевой сноски Знак1"/>
    <w:basedOn w:val="19"/>
    <w:link w:val="1d"/>
  </w:style>
  <w:style w:type="character" w:customStyle="1" w:styleId="1d">
    <w:name w:val="Текст концевой сноски Знак1"/>
    <w:basedOn w:val="a0"/>
    <w:link w:val="1c"/>
  </w:style>
  <w:style w:type="paragraph" w:customStyle="1" w:styleId="Style2">
    <w:name w:val="Style 2"/>
    <w:basedOn w:val="a"/>
    <w:link w:val="Style20"/>
    <w:pPr>
      <w:widowControl w:val="0"/>
      <w:spacing w:after="60" w:line="110" w:lineRule="exact"/>
    </w:pPr>
    <w:rPr>
      <w:sz w:val="8"/>
    </w:rPr>
  </w:style>
  <w:style w:type="character" w:customStyle="1" w:styleId="Style20">
    <w:name w:val="Style 2"/>
    <w:basedOn w:val="1"/>
    <w:link w:val="Style2"/>
    <w:rPr>
      <w:sz w:val="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9">
    <w:name w:val="Основной шрифт абзаца1"/>
    <w:link w:val="1e"/>
  </w:style>
  <w:style w:type="paragraph" w:customStyle="1" w:styleId="1e">
    <w:name w:val="Сильная ссылка1"/>
    <w:link w:val="aff2"/>
    <w:rPr>
      <w:b/>
      <w:smallCaps/>
    </w:rPr>
  </w:style>
  <w:style w:type="character" w:styleId="aff2">
    <w:name w:val="Intense Reference"/>
    <w:link w:val="1e"/>
    <w:rPr>
      <w:b/>
      <w:smallCaps/>
    </w:rPr>
  </w:style>
  <w:style w:type="paragraph" w:customStyle="1" w:styleId="aff3">
    <w:name w:val="Таб_текст"/>
    <w:basedOn w:val="ac"/>
    <w:link w:val="aff4"/>
    <w:pPr>
      <w:jc w:val="left"/>
    </w:pPr>
    <w:rPr>
      <w:sz w:val="24"/>
    </w:rPr>
  </w:style>
  <w:style w:type="character" w:customStyle="1" w:styleId="aff4">
    <w:name w:val="Таб_текст"/>
    <w:basedOn w:val="ad"/>
    <w:link w:val="aff3"/>
    <w:rPr>
      <w:sz w:val="24"/>
    </w:rPr>
  </w:style>
  <w:style w:type="paragraph" w:customStyle="1" w:styleId="Style14">
    <w:name w:val="Style 14"/>
    <w:basedOn w:val="a"/>
    <w:link w:val="Style140"/>
    <w:pPr>
      <w:widowControl w:val="0"/>
      <w:spacing w:line="240" w:lineRule="atLeast"/>
      <w:ind w:left="440" w:hanging="440"/>
      <w:jc w:val="both"/>
    </w:pPr>
    <w:rPr>
      <w:sz w:val="9"/>
    </w:rPr>
  </w:style>
  <w:style w:type="character" w:customStyle="1" w:styleId="Style140">
    <w:name w:val="Style 14"/>
    <w:basedOn w:val="1"/>
    <w:link w:val="Style14"/>
    <w:rPr>
      <w:sz w:val="9"/>
    </w:rPr>
  </w:style>
  <w:style w:type="paragraph" w:customStyle="1" w:styleId="Style18">
    <w:name w:val="Style 18"/>
    <w:basedOn w:val="a"/>
    <w:link w:val="Style180"/>
    <w:pPr>
      <w:widowControl w:val="0"/>
      <w:spacing w:after="120" w:line="240" w:lineRule="atLeast"/>
      <w:outlineLvl w:val="1"/>
    </w:pPr>
    <w:rPr>
      <w:b/>
      <w:sz w:val="11"/>
    </w:rPr>
  </w:style>
  <w:style w:type="character" w:customStyle="1" w:styleId="Style180">
    <w:name w:val="Style 18"/>
    <w:basedOn w:val="1"/>
    <w:link w:val="Style18"/>
    <w:rPr>
      <w:b/>
      <w:sz w:val="11"/>
    </w:rPr>
  </w:style>
  <w:style w:type="paragraph" w:customStyle="1" w:styleId="1f">
    <w:name w:val="Гиперссылка1"/>
    <w:link w:val="aff5"/>
    <w:rPr>
      <w:color w:val="0000FF"/>
      <w:u w:val="single"/>
    </w:rPr>
  </w:style>
  <w:style w:type="character" w:styleId="aff5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амещающий текст1"/>
    <w:link w:val="aff6"/>
    <w:rPr>
      <w:color w:val="808080"/>
    </w:rPr>
  </w:style>
  <w:style w:type="character" w:styleId="aff6">
    <w:name w:val="Placeholder Text"/>
    <w:link w:val="1f2"/>
    <w:rPr>
      <w:color w:val="808080"/>
    </w:rPr>
  </w:style>
  <w:style w:type="paragraph" w:customStyle="1" w:styleId="pt-a0">
    <w:name w:val="pt-a0"/>
    <w:link w:val="pt-a00"/>
  </w:style>
  <w:style w:type="character" w:customStyle="1" w:styleId="pt-a00">
    <w:name w:val="pt-a0"/>
    <w:link w:val="pt-a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3">
    <w:name w:val="Основной текст Знак1"/>
    <w:link w:val="1f4"/>
    <w:rPr>
      <w:sz w:val="28"/>
    </w:rPr>
  </w:style>
  <w:style w:type="character" w:customStyle="1" w:styleId="1f4">
    <w:name w:val="Основной текст Знак1"/>
    <w:link w:val="1f3"/>
    <w:rPr>
      <w:sz w:val="28"/>
    </w:rPr>
  </w:style>
  <w:style w:type="paragraph" w:customStyle="1" w:styleId="Style5">
    <w:name w:val="Style5"/>
    <w:basedOn w:val="a"/>
    <w:link w:val="Style50"/>
    <w:pPr>
      <w:widowControl w:val="0"/>
      <w:spacing w:line="337" w:lineRule="exact"/>
      <w:ind w:firstLine="710"/>
      <w:jc w:val="both"/>
    </w:pPr>
    <w:rPr>
      <w:rFonts w:ascii="Calibri" w:hAnsi="Calibri"/>
      <w:sz w:val="24"/>
    </w:rPr>
  </w:style>
  <w:style w:type="character" w:customStyle="1" w:styleId="Style50">
    <w:name w:val="Style5"/>
    <w:basedOn w:val="1"/>
    <w:link w:val="Style5"/>
    <w:rPr>
      <w:rFonts w:ascii="Calibri" w:hAnsi="Calibri"/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styleId="af2">
    <w:name w:val="Body Text"/>
    <w:basedOn w:val="a"/>
    <w:link w:val="af3"/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12">
    <w:name w:val="Основной текст с отступом 3 Знак1"/>
    <w:link w:val="313"/>
    <w:rPr>
      <w:sz w:val="16"/>
    </w:rPr>
  </w:style>
  <w:style w:type="character" w:customStyle="1" w:styleId="313">
    <w:name w:val="Основной текст с отступом 3 Знак1"/>
    <w:link w:val="312"/>
    <w:rPr>
      <w:sz w:val="16"/>
    </w:rPr>
  </w:style>
  <w:style w:type="paragraph" w:styleId="aff">
    <w:name w:val="annotation text"/>
    <w:basedOn w:val="a"/>
    <w:link w:val="aff1"/>
    <w:pPr>
      <w:spacing w:after="200"/>
      <w:ind w:firstLine="709"/>
      <w:jc w:val="both"/>
    </w:pPr>
    <w:rPr>
      <w:sz w:val="28"/>
    </w:rPr>
  </w:style>
  <w:style w:type="character" w:customStyle="1" w:styleId="aff1">
    <w:name w:val="Текст примечания Знак"/>
    <w:basedOn w:val="1"/>
    <w:link w:val="aff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customStyle="1" w:styleId="412">
    <w:name w:val="Заголовок 4 Знак1"/>
    <w:link w:val="413"/>
    <w:rPr>
      <w:rFonts w:ascii="Cambria" w:hAnsi="Cambria"/>
      <w:b/>
      <w:i/>
      <w:color w:val="4F81BD"/>
    </w:rPr>
  </w:style>
  <w:style w:type="character" w:customStyle="1" w:styleId="413">
    <w:name w:val="Заголовок 4 Знак1"/>
    <w:link w:val="412"/>
    <w:rPr>
      <w:rFonts w:ascii="Cambria" w:hAnsi="Cambria"/>
      <w:b/>
      <w:i/>
      <w:color w:val="4F81BD"/>
    </w:rPr>
  </w:style>
  <w:style w:type="paragraph" w:customStyle="1" w:styleId="1f5">
    <w:name w:val="Абзац списка1"/>
    <w:basedOn w:val="a"/>
    <w:link w:val="1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6">
    <w:name w:val="Абзац списка1"/>
    <w:basedOn w:val="1"/>
    <w:link w:val="1f5"/>
    <w:rPr>
      <w:rFonts w:ascii="Calibri" w:hAnsi="Calibri"/>
      <w:sz w:val="22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</w:rPr>
  </w:style>
  <w:style w:type="paragraph" w:customStyle="1" w:styleId="CharStyle23">
    <w:name w:val="Char Style 23"/>
    <w:link w:val="CharStyle230"/>
    <w:rPr>
      <w:sz w:val="10"/>
    </w:rPr>
  </w:style>
  <w:style w:type="character" w:customStyle="1" w:styleId="CharStyle230">
    <w:name w:val="Char Style 23"/>
    <w:link w:val="CharStyle23"/>
    <w:rPr>
      <w:sz w:val="10"/>
      <w:u w:val="none"/>
    </w:rPr>
  </w:style>
  <w:style w:type="paragraph" w:customStyle="1" w:styleId="1f7">
    <w:name w:val="Основной текст1"/>
    <w:basedOn w:val="a"/>
    <w:link w:val="1f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8">
    <w:name w:val="Основной текст1"/>
    <w:basedOn w:val="1"/>
    <w:link w:val="1f7"/>
    <w:rPr>
      <w:b/>
      <w:spacing w:val="-3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aff7">
    <w:name w:val="footer"/>
    <w:basedOn w:val="a"/>
    <w:link w:val="aff8"/>
    <w:pPr>
      <w:tabs>
        <w:tab w:val="center" w:pos="4153"/>
        <w:tab w:val="right" w:pos="8306"/>
      </w:tabs>
    </w:pPr>
  </w:style>
  <w:style w:type="character" w:customStyle="1" w:styleId="aff8">
    <w:name w:val="Нижний колонтитул Знак"/>
    <w:basedOn w:val="1"/>
    <w:link w:val="aff7"/>
  </w:style>
  <w:style w:type="paragraph" w:customStyle="1" w:styleId="1f9">
    <w:name w:val="Номер страницы1"/>
    <w:basedOn w:val="19"/>
    <w:link w:val="aff9"/>
  </w:style>
  <w:style w:type="character" w:styleId="aff9">
    <w:name w:val="page number"/>
    <w:basedOn w:val="a0"/>
    <w:link w:val="1f9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Style4">
    <w:name w:val="Style 4"/>
    <w:basedOn w:val="a"/>
    <w:link w:val="Style40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1"/>
    <w:link w:val="Style4"/>
    <w:rPr>
      <w:sz w:val="10"/>
    </w:rPr>
  </w:style>
  <w:style w:type="paragraph" w:customStyle="1" w:styleId="1fa">
    <w:name w:val="Слабая ссылка1"/>
    <w:link w:val="affa"/>
    <w:rPr>
      <w:smallCaps/>
    </w:rPr>
  </w:style>
  <w:style w:type="character" w:styleId="affa">
    <w:name w:val="Subtle Reference"/>
    <w:link w:val="1fa"/>
    <w:rPr>
      <w:smallCaps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Выделенная цитата1"/>
    <w:basedOn w:val="a"/>
    <w:next w:val="a"/>
    <w:link w:val="1f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c">
    <w:name w:val="Выделенная цитата1"/>
    <w:basedOn w:val="1"/>
    <w:link w:val="1fb"/>
    <w:rPr>
      <w:b/>
      <w:i/>
      <w:color w:val="4F81BD"/>
    </w:rPr>
  </w:style>
  <w:style w:type="paragraph" w:styleId="affb">
    <w:name w:val="List Paragraph"/>
    <w:basedOn w:val="a"/>
    <w:link w:val="a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  <w:rPr>
      <w:sz w:val="24"/>
    </w:r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pt-a3">
    <w:name w:val="pt-a3"/>
    <w:basedOn w:val="a"/>
    <w:link w:val="pt-a30"/>
    <w:pPr>
      <w:spacing w:beforeAutospacing="1" w:afterAutospacing="1"/>
    </w:pPr>
    <w:rPr>
      <w:sz w:val="24"/>
    </w:rPr>
  </w:style>
  <w:style w:type="character" w:customStyle="1" w:styleId="pt-a30">
    <w:name w:val="pt-a3"/>
    <w:basedOn w:val="1"/>
    <w:link w:val="pt-a3"/>
    <w:rPr>
      <w:sz w:val="24"/>
    </w:rPr>
  </w:style>
  <w:style w:type="paragraph" w:customStyle="1" w:styleId="pt-a0-000003">
    <w:name w:val="pt-a0-000003"/>
    <w:link w:val="pt-a0-0000030"/>
  </w:style>
  <w:style w:type="character" w:customStyle="1" w:styleId="pt-a0-0000030">
    <w:name w:val="pt-a0-000003"/>
    <w:link w:val="pt-a0-000003"/>
  </w:style>
  <w:style w:type="paragraph" w:customStyle="1" w:styleId="1fd">
    <w:name w:val="Тема примечания Знак1"/>
    <w:link w:val="1fe"/>
    <w:rPr>
      <w:b/>
    </w:rPr>
  </w:style>
  <w:style w:type="character" w:customStyle="1" w:styleId="1fe">
    <w:name w:val="Тема примечания Знак1"/>
    <w:link w:val="1fd"/>
    <w:rPr>
      <w:b/>
    </w:rPr>
  </w:style>
  <w:style w:type="paragraph" w:styleId="affd">
    <w:name w:val="Intense Quote"/>
    <w:basedOn w:val="a"/>
    <w:next w:val="a"/>
    <w:link w:val="aff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e">
    <w:name w:val="Выделенная цитата Знак"/>
    <w:basedOn w:val="1"/>
    <w:link w:val="affd"/>
    <w:rPr>
      <w:i/>
      <w:sz w:val="28"/>
    </w:rPr>
  </w:style>
  <w:style w:type="paragraph" w:customStyle="1" w:styleId="Style11">
    <w:name w:val="Style 11"/>
    <w:basedOn w:val="a"/>
    <w:link w:val="Style110"/>
    <w:pPr>
      <w:widowControl w:val="0"/>
      <w:spacing w:line="240" w:lineRule="atLeast"/>
      <w:outlineLvl w:val="0"/>
    </w:pPr>
    <w:rPr>
      <w:b/>
      <w:sz w:val="13"/>
    </w:rPr>
  </w:style>
  <w:style w:type="character" w:customStyle="1" w:styleId="Style110">
    <w:name w:val="Style 11"/>
    <w:basedOn w:val="1"/>
    <w:link w:val="Style11"/>
    <w:rPr>
      <w:b/>
      <w:sz w:val="13"/>
    </w:rPr>
  </w:style>
  <w:style w:type="paragraph" w:customStyle="1" w:styleId="1ff">
    <w:name w:val="Название книги1"/>
    <w:link w:val="afff"/>
    <w:rPr>
      <w:i/>
      <w:smallCaps/>
      <w:spacing w:val="5"/>
    </w:rPr>
  </w:style>
  <w:style w:type="character" w:styleId="afff">
    <w:name w:val="Book Title"/>
    <w:link w:val="1ff"/>
    <w:rPr>
      <w:i/>
      <w:smallCaps/>
      <w:spacing w:val="5"/>
    </w:rPr>
  </w:style>
  <w:style w:type="paragraph" w:styleId="afff0">
    <w:name w:val="Subtitle"/>
    <w:basedOn w:val="a"/>
    <w:next w:val="a"/>
    <w:link w:val="afff1"/>
    <w:uiPriority w:val="11"/>
    <w:qFormat/>
    <w:pPr>
      <w:ind w:left="10206"/>
      <w:jc w:val="center"/>
    </w:pPr>
    <w:rPr>
      <w:sz w:val="28"/>
    </w:rPr>
  </w:style>
  <w:style w:type="character" w:customStyle="1" w:styleId="afff1">
    <w:name w:val="Подзаголовок Знак"/>
    <w:basedOn w:val="1"/>
    <w:link w:val="afff0"/>
    <w:rPr>
      <w:sz w:val="28"/>
    </w:rPr>
  </w:style>
  <w:style w:type="paragraph" w:customStyle="1" w:styleId="1ff0">
    <w:name w:val="Схема документа Знак1"/>
    <w:link w:val="1ff1"/>
    <w:rPr>
      <w:rFonts w:ascii="Segoe UI" w:hAnsi="Segoe UI"/>
      <w:sz w:val="16"/>
    </w:rPr>
  </w:style>
  <w:style w:type="character" w:customStyle="1" w:styleId="1ff1">
    <w:name w:val="Схема документа Знак1"/>
    <w:link w:val="1ff0"/>
    <w:rPr>
      <w:rFonts w:ascii="Segoe UI" w:hAnsi="Segoe UI"/>
      <w:sz w:val="16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  <w:ind w:firstLine="709"/>
      <w:jc w:val="both"/>
    </w:pPr>
    <w:rPr>
      <w:i/>
    </w:rPr>
  </w:style>
  <w:style w:type="character" w:customStyle="1" w:styleId="215">
    <w:name w:val="Цитата 21"/>
    <w:basedOn w:val="1"/>
    <w:link w:val="214"/>
    <w:rPr>
      <w:i/>
      <w:color w:val="000000"/>
    </w:rPr>
  </w:style>
  <w:style w:type="paragraph" w:styleId="afff2">
    <w:name w:val="Title"/>
    <w:basedOn w:val="a"/>
    <w:next w:val="a"/>
    <w:link w:val="afff3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f3">
    <w:name w:val="Заголовок Знак"/>
    <w:basedOn w:val="1"/>
    <w:link w:val="afff2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f2">
    <w:name w:val="Текст сноски Знак1"/>
    <w:link w:val="1ff3"/>
  </w:style>
  <w:style w:type="character" w:customStyle="1" w:styleId="1ff3">
    <w:name w:val="Текст сноски Знак1"/>
    <w:link w:val="1ff2"/>
  </w:style>
  <w:style w:type="paragraph" w:customStyle="1" w:styleId="1ff4">
    <w:name w:val="Текст примечания Знак1"/>
    <w:basedOn w:val="19"/>
    <w:link w:val="1ff5"/>
  </w:style>
  <w:style w:type="character" w:customStyle="1" w:styleId="1ff5">
    <w:name w:val="Текст примечания Знак1"/>
    <w:basedOn w:val="a0"/>
    <w:link w:val="1ff4"/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9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21" Type="http://schemas.openxmlformats.org/officeDocument/2006/relationships/header" Target="header8.xml"/><Relationship Id="rId34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42" Type="http://schemas.openxmlformats.org/officeDocument/2006/relationships/hyperlink" Target="file:///C:\Users\GRICAY~1\AppData\Local\Temp\7346212-365876214-365876641.docx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9" Type="http://schemas.openxmlformats.org/officeDocument/2006/relationships/hyperlink" Target="file:///C:\Users\GRICAY~1\AppData\Local\Temp\7346212-365876214-365876641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3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7" Type="http://schemas.openxmlformats.org/officeDocument/2006/relationships/hyperlink" Target="file:///C:\Users\GRICAY~1\AppData\Local\Temp\7346212-365876214-365876641.docx" TargetMode="External"/><Relationship Id="rId40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45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2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6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file:///C:\Users\GRICAY~1\AppData\Local\Temp\7346212-365876214-365876641.docx" TargetMode="External"/><Relationship Id="rId44" Type="http://schemas.openxmlformats.org/officeDocument/2006/relationships/hyperlink" Target="file:///C:\Users\GRICAY~1\AppData\Local\Temp\7346212-365876214-365876641.docx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223670335214A6591ABAD4B95CFC4676C447DEDD63D599961B9C02C5026FF1D334B90DEF8D7BB34E9359765103e448N" TargetMode="External"/><Relationship Id="rId27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30" Type="http://schemas.openxmlformats.org/officeDocument/2006/relationships/hyperlink" Target="file:///C:\Users\GRICAY~1\AppData\Local\Temp\7346212-365876214-365876641.docx" TargetMode="External"/><Relationship Id="rId35" Type="http://schemas.openxmlformats.org/officeDocument/2006/relationships/hyperlink" Target="file:///C:\Users\GRICAY~1\AppData\Local\Temp\7346212-365876214-365876641.docx" TargetMode="External"/><Relationship Id="rId43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file:///C:\Users\GRICAY~1\AppData\Local\Temp\7346212-365876214-365876641.docx" TargetMode="External"/><Relationship Id="rId33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8" Type="http://schemas.openxmlformats.org/officeDocument/2006/relationships/hyperlink" Target="file:///C:\Users\GRICAY~1\AppData\Local\Temp\7346212-365876214-365876641.docx" TargetMode="External"/><Relationship Id="rId46" Type="http://schemas.openxmlformats.org/officeDocument/2006/relationships/fontTable" Target="fontTable.xml"/><Relationship Id="rId20" Type="http://schemas.openxmlformats.org/officeDocument/2006/relationships/header" Target="header7.xml"/><Relationship Id="rId41" Type="http://schemas.openxmlformats.org/officeDocument/2006/relationships/hyperlink" Target="consultantplus://offline/ref=43EC0D7951B05C4359EEAB60CF6329563EA5FB6C88A320486B99D32F4B8455D72F626E663AD8A57A63AE359AFE897E37D1C3E8D0A52EFF7EXC4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15928</Words>
  <Characters>90796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2025-05-27T12:20:00Z</dcterms:created>
  <dcterms:modified xsi:type="dcterms:W3CDTF">2025-05-27T12:20:00Z</dcterms:modified>
</cp:coreProperties>
</file>