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rPr>
          <w:sz w:val="24"/>
        </w:rP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8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09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ЗИМОВНИКОВСКИЙ РАЙОН</w:t>
      </w:r>
    </w:p>
    <w:p w14:paraId="0A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B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«ЗИМОВНИКОВСКОЕ СЕЛЬСКОЕ ПОСЕЛЕНИЕ»</w:t>
      </w:r>
    </w:p>
    <w:p w14:paraId="0C000000">
      <w:pPr>
        <w:ind/>
        <w:jc w:val="center"/>
        <w:rPr>
          <w:b w:val="1"/>
          <w:sz w:val="24"/>
        </w:rPr>
      </w:pPr>
    </w:p>
    <w:p w14:paraId="0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АДМИНИСТРАЦИЯ</w:t>
      </w:r>
    </w:p>
    <w:p w14:paraId="0E000000">
      <w:pPr>
        <w:ind/>
        <w:jc w:val="center"/>
        <w:rPr>
          <w:b w:val="1"/>
          <w:sz w:val="32"/>
        </w:rPr>
      </w:pPr>
      <w:r>
        <w:rPr>
          <w:b w:val="1"/>
          <w:sz w:val="24"/>
        </w:rPr>
        <w:t>ЗИМОВНИКОВСКОГО СЕЛЬСКОГО ПОСЕЛЕНИЯ</w:t>
      </w:r>
    </w:p>
    <w:p w14:paraId="0F000000">
      <w:pPr>
        <w:ind/>
        <w:jc w:val="center"/>
        <w:rPr>
          <w:b w:val="1"/>
          <w:sz w:val="32"/>
        </w:rPr>
      </w:pPr>
    </w:p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           ПОСТАНОВЛЕНИЕ   ПРОЕКТ</w:t>
      </w:r>
    </w:p>
    <w:p w14:paraId="1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№  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 xml:space="preserve">13.06.2023                         </w:t>
      </w:r>
      <w:r>
        <w:rPr>
          <w:b w:val="1"/>
          <w:sz w:val="28"/>
        </w:rPr>
        <w:t xml:space="preserve">                                                                   п. Зимовники</w:t>
      </w:r>
    </w:p>
    <w:p w14:paraId="13000000">
      <w:pPr>
        <w:ind w:firstLine="567" w:left="0"/>
        <w:rPr>
          <w:sz w:val="16"/>
        </w:rPr>
      </w:pPr>
    </w:p>
    <w:p w14:paraId="14000000">
      <w:pPr>
        <w:rPr>
          <w:sz w:val="28"/>
        </w:rPr>
      </w:pPr>
      <w:r>
        <w:rPr>
          <w:sz w:val="28"/>
        </w:rPr>
        <w:t xml:space="preserve">Об утверждении Порядка </w:t>
      </w:r>
    </w:p>
    <w:p w14:paraId="15000000">
      <w:pPr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14:paraId="16000000">
      <w:pPr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14:paraId="17000000">
      <w:pPr>
        <w:ind w:firstLine="567" w:left="0"/>
        <w:jc w:val="both"/>
        <w:rPr>
          <w:sz w:val="16"/>
        </w:rPr>
      </w:pPr>
    </w:p>
    <w:p w14:paraId="18000000">
      <w:pPr>
        <w:ind w:firstLine="567" w:left="0"/>
        <w:jc w:val="both"/>
        <w:rPr>
          <w:sz w:val="28"/>
        </w:rPr>
      </w:pPr>
      <w:r>
        <w:rPr>
          <w:sz w:val="28"/>
        </w:rPr>
        <w:t>В соответствии со статьями 169, 184 Бюджетного кодек</w:t>
      </w:r>
      <w:r>
        <w:rPr>
          <w:sz w:val="28"/>
        </w:rPr>
        <w:t>са Российской Федерации,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поселении», в целях обеспечения составления проекта бюджета Зимовниковског</w:t>
      </w:r>
      <w:r>
        <w:rPr>
          <w:sz w:val="28"/>
        </w:rPr>
        <w:t xml:space="preserve">о сельского поселения Зимовниковского района  на 2024 год и на плановый период 2025 и 2026 годов   </w:t>
      </w:r>
    </w:p>
    <w:p w14:paraId="19000000">
      <w:pPr>
        <w:spacing w:line="360" w:lineRule="auto"/>
        <w:ind/>
        <w:jc w:val="center"/>
        <w:rPr>
          <w:b w:val="1"/>
          <w:sz w:val="16"/>
        </w:rPr>
      </w:pPr>
    </w:p>
    <w:p w14:paraId="1A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 О С Т А Н О В Л Я Ю: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 Зимовниковского сельского поселения Зимовниковского района  на 2024 год и </w:t>
      </w:r>
      <w:r>
        <w:rPr>
          <w:sz w:val="28"/>
        </w:rPr>
        <w:t>на плановый период 2025 и 2026 годов согласно приложению.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2. Сектору экономики и финансов, сектору земельных и имущественных отношений обеспечить выполнение мероприятий, предусмотренных приложением к настоящему постановлению.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 Настоящее постановление </w:t>
      </w:r>
      <w:r>
        <w:rPr>
          <w:sz w:val="28"/>
        </w:rPr>
        <w:t>вступает в силу со дня его официального опубликования.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 Контроль за выполнением настоящего постановления возложить </w:t>
      </w:r>
      <w:r>
        <w:rPr>
          <w:spacing w:val="-6"/>
          <w:sz w:val="28"/>
        </w:rPr>
        <w:t>на  начальника сектора экономики и финансов Администрации Зимовниковского сельского поселения Грибинюкову М.В.</w:t>
      </w:r>
    </w:p>
    <w:p w14:paraId="1F000000">
      <w:pPr>
        <w:rPr>
          <w:sz w:val="28"/>
        </w:rPr>
      </w:pPr>
    </w:p>
    <w:p w14:paraId="20000000">
      <w:pPr>
        <w:rPr>
          <w:sz w:val="28"/>
        </w:rPr>
      </w:pPr>
      <w:r>
        <w:rPr>
          <w:sz w:val="28"/>
        </w:rPr>
        <w:t>Глава Администрации</w:t>
      </w:r>
    </w:p>
    <w:p w14:paraId="21000000">
      <w:pPr>
        <w:rPr>
          <w:sz w:val="28"/>
        </w:rPr>
      </w:pPr>
      <w:r>
        <w:rPr>
          <w:sz w:val="28"/>
        </w:rPr>
        <w:t>Зимовни</w:t>
      </w:r>
      <w:r>
        <w:rPr>
          <w:sz w:val="28"/>
        </w:rPr>
        <w:t>ковского сельского поселения                                          А.В. Мартыненко</w:t>
      </w:r>
    </w:p>
    <w:p w14:paraId="22000000">
      <w:pPr>
        <w:rPr>
          <w:sz w:val="28"/>
        </w:rPr>
      </w:pPr>
    </w:p>
    <w:p w14:paraId="23000000">
      <w:pPr>
        <w:rPr>
          <w:sz w:val="24"/>
        </w:rPr>
      </w:pPr>
      <w:r>
        <w:rPr>
          <w:sz w:val="24"/>
        </w:rPr>
        <w:t xml:space="preserve">Постановление вносит </w:t>
      </w:r>
    </w:p>
    <w:p w14:paraId="24000000">
      <w:pPr>
        <w:rPr>
          <w:sz w:val="22"/>
        </w:rPr>
      </w:pPr>
      <w:r>
        <w:rPr>
          <w:sz w:val="22"/>
        </w:rPr>
        <w:t xml:space="preserve">Сектор экономики и финансов </w:t>
      </w:r>
    </w:p>
    <w:p w14:paraId="25000000">
      <w:pPr>
        <w:sectPr>
          <w:headerReference r:id="rId1" w:type="first"/>
          <w:headerReference r:id="rId4" w:type="default"/>
          <w:pgSz w:h="16840" w:orient="portrait" w:w="11907"/>
          <w:pgMar w:bottom="568" w:footer="720" w:gutter="0" w:header="720" w:left="1418" w:right="567" w:top="851"/>
          <w:titlePg/>
        </w:sectPr>
      </w:pPr>
    </w:p>
    <w:p w14:paraId="26000000">
      <w:pPr>
        <w:ind w:firstLine="0" w:left="10773"/>
        <w:jc w:val="center"/>
        <w:outlineLvl w:val="0"/>
        <w:rPr>
          <w:sz w:val="28"/>
        </w:rPr>
      </w:pPr>
      <w:r>
        <w:rPr>
          <w:sz w:val="28"/>
        </w:rPr>
        <w:t>Приложение</w:t>
      </w:r>
    </w:p>
    <w:p w14:paraId="27000000">
      <w:pPr>
        <w:ind w:firstLine="0" w:left="10773"/>
        <w:jc w:val="center"/>
        <w:outlineLvl w:val="0"/>
        <w:rPr>
          <w:sz w:val="28"/>
        </w:rPr>
      </w:pPr>
      <w:r>
        <w:rPr>
          <w:sz w:val="28"/>
        </w:rPr>
        <w:t>к постановлению</w:t>
      </w:r>
    </w:p>
    <w:p w14:paraId="28000000">
      <w:pPr>
        <w:ind w:firstLine="0" w:left="10773"/>
        <w:jc w:val="center"/>
        <w:outlineLvl w:val="0"/>
        <w:rPr>
          <w:sz w:val="28"/>
        </w:rPr>
      </w:pPr>
      <w:r>
        <w:rPr>
          <w:sz w:val="28"/>
        </w:rPr>
        <w:t xml:space="preserve">Администрации Зимовниковского сельского поселения </w:t>
      </w:r>
    </w:p>
    <w:p w14:paraId="29000000">
      <w:pPr>
        <w:ind w:firstLine="0" w:left="10773"/>
        <w:jc w:val="center"/>
        <w:outlineLvl w:val="0"/>
        <w:rPr>
          <w:sz w:val="28"/>
        </w:rPr>
      </w:pPr>
      <w:r>
        <w:rPr>
          <w:sz w:val="28"/>
        </w:rPr>
        <w:t xml:space="preserve">от 13.06.2023 № </w:t>
      </w:r>
      <w:bookmarkStart w:id="1" w:name="_GoBack"/>
      <w:bookmarkEnd w:id="1"/>
      <w:r>
        <w:rPr>
          <w:sz w:val="28"/>
        </w:rPr>
        <w:t>____</w:t>
      </w: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2C000000">
      <w:pPr>
        <w:ind/>
        <w:jc w:val="center"/>
        <w:rPr>
          <w:sz w:val="28"/>
        </w:rPr>
      </w:pPr>
      <w:r>
        <w:rPr>
          <w:sz w:val="28"/>
        </w:rPr>
        <w:t xml:space="preserve">и сроки составления проекта  бюджета Зимовниковского сельского поселения Зимовниковского района </w:t>
      </w:r>
    </w:p>
    <w:p w14:paraId="2D000000">
      <w:pPr>
        <w:ind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tbl>
      <w:tblPr>
        <w:tblStyle w:val="Style_3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65"/>
        <w:gridCol w:w="6426"/>
        <w:gridCol w:w="3365"/>
        <w:gridCol w:w="4888"/>
      </w:tblGrid>
      <w:t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6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type="dxa" w:w="4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14:paraId="33000000">
      <w:pPr>
        <w:rPr>
          <w:sz w:val="2"/>
        </w:rPr>
      </w:pPr>
    </w:p>
    <w:tbl>
      <w:tblPr>
        <w:tblStyle w:val="Style_3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67"/>
        <w:gridCol w:w="6425"/>
        <w:gridCol w:w="3376"/>
        <w:gridCol w:w="4879"/>
      </w:tblGrid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органов местного самоуправления Зимовниковского сельского поселения, отраслевых (функциональных) органов Администрации Зимовниковского сельского поселения,: 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сценарных условий </w:t>
            </w:r>
            <w:r>
              <w:rPr>
                <w:sz w:val="28"/>
              </w:rPr>
              <w:t>функционирования экономики Российской Федерации до 2026 года;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индексов-дефляторов на 2024 – 2026 годы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пятидненвный срок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со дня доведения </w:t>
            </w:r>
            <w:r>
              <w:rPr>
                <w:spacing w:val="-6"/>
                <w:sz w:val="28"/>
              </w:rPr>
              <w:t>Министерством эконо</w:t>
            </w:r>
            <w:r>
              <w:rPr>
                <w:sz w:val="28"/>
              </w:rPr>
              <w:t xml:space="preserve">мического развития Российской </w:t>
            </w:r>
            <w:r>
              <w:rPr>
                <w:spacing w:val="-6"/>
                <w:sz w:val="28"/>
              </w:rPr>
              <w:t>Федерации утвержден</w:t>
            </w:r>
            <w:r>
              <w:rPr>
                <w:sz w:val="28"/>
              </w:rPr>
              <w:t xml:space="preserve">ных сценарных условий, основных параметров </w:t>
            </w:r>
            <w:r>
              <w:rPr>
                <w:spacing w:val="-6"/>
                <w:sz w:val="28"/>
              </w:rPr>
              <w:t>прогн</w:t>
            </w:r>
            <w:r>
              <w:rPr>
                <w:spacing w:val="-6"/>
                <w:sz w:val="28"/>
              </w:rPr>
              <w:t xml:space="preserve">оза </w:t>
            </w:r>
            <w:r>
              <w:rPr>
                <w:sz w:val="28"/>
              </w:rPr>
              <w:t xml:space="preserve">социально-экономического </w:t>
            </w:r>
            <w:r>
              <w:rPr>
                <w:spacing w:val="-6"/>
                <w:sz w:val="28"/>
              </w:rPr>
              <w:t xml:space="preserve">развития </w:t>
            </w:r>
            <w:r>
              <w:rPr>
                <w:sz w:val="28"/>
              </w:rPr>
              <w:t xml:space="preserve">Российской Федерации и предельных уровней цен (тарифов) на услуги компаний инфраструктурного сектора на  2024 год </w:t>
            </w:r>
            <w:r>
              <w:rPr>
                <w:sz w:val="28"/>
              </w:rPr>
              <w:t>и на плановый период 2025 и 2026 годов</w:t>
            </w: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</w:t>
            </w:r>
            <w:r>
              <w:rPr>
                <w:sz w:val="28"/>
              </w:rPr>
              <w:t>ьского поселения  Усова Е.С.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2024 – 2026 годы и его обоснования 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14 июля 2023 г.</w:t>
            </w:r>
          </w:p>
          <w:p w14:paraId="41000000">
            <w:pPr>
              <w:ind/>
              <w:jc w:val="center"/>
              <w:rPr>
                <w:i w:val="1"/>
                <w:sz w:val="28"/>
                <w:highlight w:val="yellow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2000000">
            <w:pPr>
              <w:pStyle w:val="Style_4"/>
              <w:ind/>
              <w:jc w:val="both"/>
            </w:pPr>
            <w:r>
              <w:t>Веду</w:t>
            </w:r>
            <w:r>
              <w:t>щий специалист сектора земельных и имущественных отношений Администрации Зимовниковского сельского поселения Никитченко Т.В</w:t>
            </w:r>
          </w:p>
          <w:p w14:paraId="4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</w:t>
            </w:r>
            <w:r>
              <w:rPr>
                <w:sz w:val="28"/>
              </w:rPr>
              <w:t>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консолидированного бюджета Зимовниковского района  на 2024 – 2026</w:t>
            </w:r>
            <w:r>
              <w:rPr>
                <w:sz w:val="28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14 июля 2023 г.</w:t>
            </w:r>
          </w:p>
          <w:p w14:paraId="47000000">
            <w:pPr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8000000">
            <w:pPr>
              <w:pStyle w:val="Style_4"/>
              <w:ind/>
              <w:jc w:val="both"/>
            </w:pPr>
            <w:r>
              <w:t>Ведущий специалист сектора земельных и имущественных отношений Администрации Зимовниковского сельского по</w:t>
            </w:r>
            <w:r>
              <w:t>селения Никитченко Т.В</w:t>
            </w:r>
          </w:p>
          <w:p w14:paraId="4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прогноза показателя среднемесячной начисленной заработной платы наемных работников в организациях, у индивидуаль</w:t>
            </w:r>
            <w:r>
              <w:rPr>
                <w:sz w:val="28"/>
              </w:rPr>
              <w:t>ных предпринимателей и физических лиц (среднемесячного дохода от трудовой деятельности) по Зимовниковскому сельскому поселению на 2024 – 2026 годы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17 июля 2023 г.</w:t>
            </w:r>
          </w:p>
          <w:p w14:paraId="4D000000">
            <w:pPr>
              <w:ind/>
              <w:jc w:val="center"/>
              <w:rPr>
                <w:sz w:val="28"/>
                <w:highlight w:val="yellow"/>
              </w:rPr>
            </w:pPr>
          </w:p>
          <w:p w14:paraId="4E000000">
            <w:pPr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Специалист по трудовым отношениям и ценообразованию</w:t>
            </w:r>
            <w:r>
              <w:rPr>
                <w:sz w:val="28"/>
              </w:rPr>
              <w:t xml:space="preserve"> Администрации Зимовниковского сельского поселения Даудова Н.В.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1000000">
            <w:pPr>
              <w:rPr>
                <w:sz w:val="28"/>
              </w:rPr>
            </w:pPr>
            <w:r>
              <w:t>У</w:t>
            </w:r>
            <w:r>
              <w:rPr>
                <w:sz w:val="28"/>
              </w:rPr>
              <w:t xml:space="preserve">тверждение проекта постановления Администрации Зимовниковского сельского поселения «Об утверждении Порядка разработки, реализации и оценки эффективности </w:t>
            </w:r>
            <w:r>
              <w:rPr>
                <w:sz w:val="28"/>
              </w:rPr>
              <w:t>муниципальных программ Зимовниковс</w:t>
            </w:r>
            <w:r>
              <w:rPr>
                <w:sz w:val="28"/>
              </w:rPr>
              <w:t>кого сельского поселения»</w:t>
            </w:r>
          </w:p>
          <w:p w14:paraId="5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24 июля 2023 г.</w:t>
            </w:r>
          </w:p>
          <w:p w14:paraId="5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 главным распорядителем средств местного бюджета структуры муниципальных программ с </w:t>
            </w:r>
            <w:r>
              <w:rPr>
                <w:sz w:val="28"/>
              </w:rPr>
              <w:t>учетом проектной и процессной части</w:t>
            </w:r>
          </w:p>
          <w:p w14:paraId="58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 xml:space="preserve">     до 01 августа 2023 г.</w:t>
            </w:r>
          </w:p>
          <w:p w14:paraId="5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оценки налоговых расходов Зимовниковского сельского поселения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2023 г.</w:t>
            </w:r>
          </w:p>
          <w:p w14:paraId="5F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</w:t>
            </w:r>
            <w:r>
              <w:rPr>
                <w:sz w:val="28"/>
              </w:rPr>
              <w:t>ого сельского поселения Грибинюкова М.В.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Расчет и согласование с финансовым отделом Администрации Зимовниковского района объемов финансирования и лимитов потребления топливно-энергетических ресурсов, уличного освещения для  Зи</w:t>
            </w:r>
            <w:r>
              <w:rPr>
                <w:sz w:val="28"/>
              </w:rPr>
              <w:t xml:space="preserve">мовниковского сельского поселения, </w:t>
            </w:r>
            <w:r>
              <w:rPr>
                <w:spacing w:val="-3"/>
                <w:sz w:val="28"/>
              </w:rPr>
              <w:t>на услуги по водоснабжению, водоотведению и вывозу жидких бытовых отходов на 2024 – 2026 годы в формате электронных таблиц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2023 г.</w:t>
            </w: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сельского посе</w:t>
            </w:r>
            <w:r>
              <w:rPr>
                <w:sz w:val="28"/>
              </w:rPr>
              <w:t>ления  Усова Е.С.</w:t>
            </w:r>
          </w:p>
        </w:tc>
      </w:tr>
      <w:tr>
        <w:trPr>
          <w:trHeight w:hRule="atLeast" w:val="2732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5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6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предложений для формирования расходов бюджета Зимовниковского сельского поселения Зимовниковского района на 2024 год и на плановый период 2025 и 2026 годов по формам, установленным постановлением Администрации Зимовниковско</w:t>
            </w:r>
            <w:r>
              <w:rPr>
                <w:sz w:val="28"/>
              </w:rPr>
              <w:t>го сельского поселения О методике и порядке планирования бюджетных ассигнований местного бюджета с учетом увеличения с 1 января 2024 г. МРОТ до 19 242 рублей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2023 г.</w:t>
            </w:r>
          </w:p>
          <w:p w14:paraId="68000000">
            <w:pPr>
              <w:spacing w:line="264" w:lineRule="auto"/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9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6A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Бюджетные учреждения Зимовниковского сельского поселения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распоряжения Администрации Зимовниковского сельского поселения «О про</w:t>
            </w:r>
            <w:r>
              <w:rPr>
                <w:sz w:val="28"/>
              </w:rPr>
              <w:t xml:space="preserve">гнозе социально- экономического развития </w:t>
            </w:r>
            <w:r>
              <w:rPr>
                <w:sz w:val="28"/>
              </w:rPr>
              <w:t>Зимовниковского сельского поселения на 2024 - 2026 годы»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2023 г.</w:t>
            </w:r>
          </w:p>
          <w:p w14:paraId="6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сельского поселения  Усова Е.С.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1000000">
            <w:pPr>
              <w:pStyle w:val="Style_5"/>
              <w:spacing w:before="0" w:line="302" w:lineRule="exact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</w:t>
            </w:r>
            <w:r>
              <w:rPr>
                <w:b w:val="0"/>
                <w:sz w:val="28"/>
              </w:rPr>
              <w:t xml:space="preserve">Администрации Зимовниковского сельского поселения параметров местного бюджета на 2024 год и на плановый период 2025 и 2026 годов, подготовленных на основе: </w:t>
            </w:r>
          </w:p>
          <w:p w14:paraId="72000000">
            <w:pPr>
              <w:pStyle w:val="Style_5"/>
              <w:spacing w:before="0" w:line="302" w:lineRule="exact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прогноза поступлений доходов с учетом данных главных администраторов доходов местного бюджета;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</w:t>
            </w:r>
            <w:r>
              <w:rPr>
                <w:sz w:val="28"/>
              </w:rPr>
              <w:t>ельных показателей расходов местного бюджета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2023 г.</w:t>
            </w:r>
          </w:p>
          <w:p w14:paraId="75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 xml:space="preserve"> </w:t>
            </w: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6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77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главных распорядителей средств местного бюджета предельных </w:t>
            </w:r>
            <w:r>
              <w:rPr>
                <w:sz w:val="28"/>
              </w:rPr>
              <w:t>показателей расходов местного бюджета на 2024 год и на плановый период 2025 и 2026 годов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06 октября  2023 г.</w:t>
            </w:r>
          </w:p>
          <w:p w14:paraId="7B000000">
            <w:pPr>
              <w:ind/>
              <w:jc w:val="center"/>
              <w:rPr>
                <w:sz w:val="28"/>
              </w:rPr>
            </w:pPr>
          </w:p>
          <w:p w14:paraId="7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D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7E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F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0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проектов </w:t>
            </w:r>
            <w:r>
              <w:rPr>
                <w:sz w:val="28"/>
              </w:rPr>
              <w:t>муниципальных программ Зимовниковского сельского поселения, предлагаемых к реализации начиная с 2024 года, а также проектов изменений в ранее утвержденные муниципальные программы Зимовниковского сельского поселения.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1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20 октября 2023 г.</w:t>
            </w:r>
          </w:p>
          <w:p w14:paraId="82000000">
            <w:pPr>
              <w:spacing w:line="264" w:lineRule="auto"/>
              <w:ind/>
              <w:jc w:val="center"/>
              <w:rPr>
                <w:i w:val="1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3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Зимовниковского сельского поселения  </w:t>
            </w: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4000000">
            <w:pPr>
              <w:spacing w:line="216" w:lineRule="auto"/>
              <w:ind/>
              <w:jc w:val="center"/>
              <w:rPr>
                <w:sz w:val="28"/>
              </w:rPr>
            </w:pPr>
          </w:p>
          <w:p w14:paraId="8500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6000000">
            <w:pPr>
              <w:spacing w:line="216" w:lineRule="auto"/>
              <w:ind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Зимовниковского сельского поселения об основных направлениях долговой политики Зимовниковского сельского посе</w:t>
            </w:r>
            <w:r>
              <w:rPr>
                <w:sz w:val="28"/>
              </w:rPr>
              <w:t>ления  на 2024 год и плановый период 2025 и 2026 годов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7000000">
            <w:pPr>
              <w:spacing w:line="216" w:lineRule="auto"/>
              <w:ind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8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89000000">
            <w:pPr>
              <w:spacing w:line="216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A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B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электронных документов для составления проекта </w:t>
            </w:r>
            <w:r>
              <w:rPr>
                <w:sz w:val="28"/>
              </w:rPr>
              <w:t xml:space="preserve">местного бюджета на 2024 год </w:t>
            </w:r>
            <w:r>
              <w:rPr>
                <w:sz w:val="28"/>
              </w:rPr>
              <w:t xml:space="preserve">и на плановый период 2025 и 2026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</w:t>
            </w:r>
            <w:r>
              <w:rPr>
                <w:sz w:val="28"/>
              </w:rPr>
              <w:t>формам, установленным постановлением Администрации Зимовниковского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C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20 октября 2023 г.</w:t>
            </w:r>
          </w:p>
          <w:p w14:paraId="8D000000">
            <w:pPr>
              <w:spacing w:line="26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E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</w:rPr>
              <w:t>Зимовниковского сел</w:t>
            </w:r>
            <w:r>
              <w:rPr>
                <w:sz w:val="28"/>
              </w:rPr>
              <w:t>ьского поселения Грибинюкова М.В.</w:t>
            </w:r>
          </w:p>
          <w:p w14:paraId="8F000000">
            <w:pPr>
              <w:tabs>
                <w:tab w:leader="none" w:pos="1072" w:val="left"/>
              </w:tabs>
              <w:spacing w:line="264" w:lineRule="auto"/>
              <w:ind/>
              <w:jc w:val="both"/>
              <w:rPr>
                <w:i w:val="1"/>
                <w:strike w:val="1"/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000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1000000">
            <w:pPr>
              <w:pStyle w:val="Style_6"/>
              <w:widowControl w:val="1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аправление в финансовый отдел Администрации Зимовниковского района  параметров проекта местного бюджета на 2024 год и на плановый период 2025 и 2026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</w:rPr>
              <w:t xml:space="preserve"> с соглашением  о мерах по социально-экономическому развитию и оздоровлению муниципальных финансов Зимовниковского сельского поселения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2000000">
            <w:pPr>
              <w:spacing w:line="216" w:lineRule="auto"/>
              <w:ind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01 ноября 2023 г.</w:t>
            </w: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3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</w:t>
            </w:r>
            <w:r>
              <w:rPr>
                <w:sz w:val="28"/>
              </w:rPr>
              <w:t xml:space="preserve"> М.В.</w:t>
            </w:r>
          </w:p>
          <w:p w14:paraId="94000000">
            <w:pPr>
              <w:spacing w:line="216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500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одготовка проекта решения Собрания депутатов Зимовниковского сельского поселения «О внесении изменений в решение Собрания депутатов Зимовниковского сельского поселения «Об утверждении Положения о межбюджетных отношениях Зимовниковского сельско</w:t>
            </w:r>
            <w:r>
              <w:rPr>
                <w:sz w:val="28"/>
              </w:rPr>
              <w:t>го поселения и органов местного самоуправления муниципального района» (при необходимости)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7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2023 г.</w:t>
            </w:r>
          </w:p>
          <w:p w14:paraId="98000000">
            <w:pPr>
              <w:spacing w:line="216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9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9A000000">
            <w:pPr>
              <w:spacing w:line="216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C000000">
            <w:pPr>
              <w:pStyle w:val="Style_5"/>
              <w:spacing w:before="0" w:line="331" w:lineRule="exact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одготовка и представление в Главе Администрацию Зимовниковского сельского поселения для внесения в Собрание депутатов Зимовниковского сельского поселения следующих </w:t>
            </w:r>
            <w:r>
              <w:rPr>
                <w:b w:val="0"/>
                <w:sz w:val="28"/>
              </w:rPr>
              <w:t xml:space="preserve">проектов решений: «О бюджете Зимовниковского сельского поселения Зимовниковского района на </w:t>
            </w:r>
            <w:r>
              <w:rPr>
                <w:b w:val="0"/>
                <w:sz w:val="28"/>
              </w:rPr>
              <w:t>2024 год и на плановый период 2025 и 2026 годов»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«О Прогнозном плане (программе) приватизации муниципального  имущества Зимовниковского сельского поселения на 2024 год и на плановый период 2025 и 2026 годов</w:t>
            </w:r>
            <w:r>
              <w:rPr>
                <w:sz w:val="24"/>
              </w:rPr>
              <w:t>»</w:t>
            </w:r>
          </w:p>
        </w:tc>
        <w:tc>
          <w:tcPr>
            <w:tcW w:type="dxa" w:w="3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E000000">
            <w:pPr>
              <w:ind/>
              <w:jc w:val="center"/>
              <w:rPr>
                <w:sz w:val="28"/>
                <w:highlight w:val="yellow"/>
              </w:rPr>
            </w:pPr>
          </w:p>
          <w:p w14:paraId="9F000000">
            <w:pPr>
              <w:ind/>
              <w:jc w:val="center"/>
              <w:rPr>
                <w:sz w:val="28"/>
                <w:highlight w:val="yellow"/>
              </w:rPr>
            </w:pPr>
          </w:p>
          <w:p w14:paraId="A0000000">
            <w:pPr>
              <w:ind/>
              <w:jc w:val="center"/>
              <w:rPr>
                <w:sz w:val="28"/>
                <w:highlight w:val="yellow"/>
              </w:rPr>
            </w:pPr>
          </w:p>
          <w:p w14:paraId="A1000000">
            <w:pPr>
              <w:spacing w:after="120"/>
              <w:ind/>
              <w:jc w:val="center"/>
              <w:rPr>
                <w:sz w:val="28"/>
                <w:highlight w:val="yellow"/>
              </w:rPr>
            </w:pPr>
          </w:p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2023 г.</w:t>
            </w:r>
          </w:p>
          <w:p w14:paraId="A3000000">
            <w:pPr>
              <w:ind/>
              <w:jc w:val="center"/>
              <w:rPr>
                <w:sz w:val="28"/>
              </w:rPr>
            </w:pPr>
          </w:p>
          <w:p w14:paraId="A4000000">
            <w:pPr>
              <w:spacing w:after="120"/>
              <w:ind/>
              <w:jc w:val="center"/>
              <w:rPr>
                <w:sz w:val="28"/>
              </w:rPr>
            </w:pPr>
          </w:p>
          <w:p w14:paraId="A5000000">
            <w:pPr>
              <w:spacing w:after="120"/>
              <w:ind/>
              <w:jc w:val="center"/>
              <w:rPr>
                <w:sz w:val="28"/>
              </w:rPr>
            </w:pPr>
          </w:p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2023 г.</w:t>
            </w:r>
          </w:p>
          <w:p w14:paraId="A7000000">
            <w:pPr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4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A8000000">
            <w:pPr>
              <w:ind/>
              <w:jc w:val="both"/>
              <w:rPr>
                <w:sz w:val="28"/>
              </w:rPr>
            </w:pPr>
          </w:p>
          <w:p w14:paraId="A9000000">
            <w:pPr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</w:rPr>
              <w:t>Зимовниковского сельского поселения Грибинюкова М.В.</w:t>
            </w:r>
          </w:p>
          <w:p w14:paraId="AA000000">
            <w:pPr>
              <w:ind/>
              <w:jc w:val="both"/>
              <w:rPr>
                <w:sz w:val="28"/>
              </w:rPr>
            </w:pPr>
          </w:p>
          <w:p w14:paraId="AB000000">
            <w:pPr>
              <w:ind/>
              <w:jc w:val="both"/>
              <w:rPr>
                <w:sz w:val="28"/>
              </w:rPr>
            </w:pPr>
          </w:p>
          <w:p w14:paraId="AC000000">
            <w:pPr>
              <w:ind/>
              <w:jc w:val="both"/>
              <w:rPr>
                <w:sz w:val="28"/>
              </w:rPr>
            </w:pPr>
          </w:p>
          <w:p w14:paraId="AD000000">
            <w:pPr>
              <w:pStyle w:val="Style_4"/>
              <w:ind/>
              <w:jc w:val="both"/>
            </w:pPr>
            <w:r>
              <w:t>Ведущий специалист сектора земельных и имущественных отношений Администрации Зимовниковского сельского поселения Никитченко Т.В</w:t>
            </w:r>
          </w:p>
        </w:tc>
      </w:tr>
    </w:tbl>
    <w:p w14:paraId="AE000000">
      <w:pPr>
        <w:rPr>
          <w:sz w:val="2"/>
        </w:rPr>
      </w:pPr>
    </w:p>
    <w:sectPr>
      <w:headerReference r:id="rId5" w:type="first"/>
      <w:headerReference r:id="rId2" w:type="default"/>
      <w:footerReference r:id="rId3" w:type="default"/>
      <w:pgSz w:h="11907" w:orient="landscape" w:w="16840"/>
      <w:pgMar w:bottom="851" w:footer="624" w:gutter="0" w:header="709" w:left="1134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0"/>
    </w:rPr>
  </w:style>
  <w:style w:default="1" w:styleId="Style_7_ch" w:type="character">
    <w:name w:val="Normal"/>
    <w:link w:val="Style_7"/>
    <w:rPr>
      <w:sz w:val="20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alloon Text"/>
    <w:basedOn w:val="Style_7"/>
    <w:link w:val="Style_9_ch"/>
    <w:rPr>
      <w:rFonts w:ascii="Tahoma" w:hAnsi="Tahoma"/>
      <w:sz w:val="16"/>
    </w:rPr>
  </w:style>
  <w:style w:styleId="Style_9_ch" w:type="character">
    <w:name w:val="Balloon Text"/>
    <w:basedOn w:val="Style_7_ch"/>
    <w:link w:val="Style_9"/>
    <w:rPr>
      <w:rFonts w:ascii="Tahoma" w:hAnsi="Tahoma"/>
      <w:sz w:val="16"/>
    </w:rPr>
  </w:style>
  <w:style w:styleId="Style_10" w:type="paragraph">
    <w:name w:val="Цитата 21"/>
    <w:basedOn w:val="Style_7"/>
    <w:next w:val="Style_7"/>
    <w:link w:val="Style_10_ch"/>
    <w:pPr>
      <w:spacing w:after="200" w:line="276" w:lineRule="auto"/>
      <w:ind w:firstLine="709" w:left="0"/>
      <w:jc w:val="both"/>
    </w:pPr>
    <w:rPr>
      <w:i w:val="1"/>
    </w:rPr>
  </w:style>
  <w:style w:styleId="Style_10_ch" w:type="character">
    <w:name w:val="Цитата 21"/>
    <w:basedOn w:val="Style_7_ch"/>
    <w:link w:val="Style_10"/>
    <w:rPr>
      <w:i w:val="1"/>
    </w:rPr>
  </w:style>
  <w:style w:styleId="Style_5" w:type="paragraph">
    <w:name w:val="Основной текст1"/>
    <w:basedOn w:val="Style_7"/>
    <w:link w:val="Style_5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5_ch" w:type="character">
    <w:name w:val="Основной текст1"/>
    <w:basedOn w:val="Style_7_ch"/>
    <w:link w:val="Style_5"/>
    <w:rPr>
      <w:b w:val="1"/>
      <w:spacing w:val="-3"/>
    </w:rPr>
  </w:style>
  <w:style w:styleId="Style_11" w:type="paragraph">
    <w:name w:val="Сильное выделение1"/>
    <w:basedOn w:val="Style_12"/>
    <w:link w:val="Style_11_ch"/>
    <w:rPr>
      <w:b w:val="1"/>
      <w:i w:val="1"/>
    </w:rPr>
  </w:style>
  <w:style w:styleId="Style_11_ch" w:type="character">
    <w:name w:val="Сильное выделение1"/>
    <w:basedOn w:val="Style_12_ch"/>
    <w:link w:val="Style_11"/>
    <w:rPr>
      <w:b w:val="1"/>
      <w:i w:val="1"/>
    </w:rPr>
  </w:style>
  <w:style w:styleId="Style_13" w:type="paragraph">
    <w:name w:val="Слабая ссылка1"/>
    <w:basedOn w:val="Style_12"/>
    <w:link w:val="Style_13_ch"/>
    <w:rPr>
      <w:smallCaps w:val="1"/>
    </w:rPr>
  </w:style>
  <w:style w:styleId="Style_13_ch" w:type="character">
    <w:name w:val="Слабая ссылка1"/>
    <w:basedOn w:val="Style_12_ch"/>
    <w:link w:val="Style_13"/>
    <w:rPr>
      <w:smallCaps w:val="1"/>
    </w:rPr>
  </w:style>
  <w:style w:styleId="Style_14" w:type="paragraph">
    <w:name w:val="toc 4"/>
    <w:next w:val="Style_7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Заголовок 81"/>
    <w:basedOn w:val="Style_7"/>
    <w:next w:val="Style_7"/>
    <w:link w:val="Style_15_ch"/>
    <w:pPr>
      <w:ind w:firstLine="709" w:left="0"/>
      <w:jc w:val="both"/>
      <w:outlineLvl w:val="7"/>
    </w:pPr>
    <w:rPr>
      <w:b w:val="1"/>
      <w:color w:val="7F7F7F"/>
    </w:rPr>
  </w:style>
  <w:style w:styleId="Style_15_ch" w:type="character">
    <w:name w:val="Заголовок 81"/>
    <w:basedOn w:val="Style_7_ch"/>
    <w:link w:val="Style_15"/>
    <w:rPr>
      <w:b w:val="1"/>
      <w:color w:val="7F7F7F"/>
    </w:rPr>
  </w:style>
  <w:style w:styleId="Style_16" w:type="paragraph">
    <w:name w:val="heading 7"/>
    <w:basedOn w:val="Style_7"/>
    <w:next w:val="Style_7"/>
    <w:link w:val="Style_16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6_ch" w:type="character">
    <w:name w:val="heading 7"/>
    <w:basedOn w:val="Style_7_ch"/>
    <w:link w:val="Style_16"/>
    <w:rPr>
      <w:b w:val="1"/>
      <w:i w:val="1"/>
      <w:color w:val="5A5A5A"/>
    </w:rPr>
  </w:style>
  <w:style w:styleId="Style_17" w:type="paragraph">
    <w:name w:val="Body Text Indent 2 Char"/>
    <w:link w:val="Style_17_ch"/>
    <w:rPr>
      <w:rFonts w:ascii="Arial" w:hAnsi="Arial"/>
      <w:sz w:val="28"/>
    </w:rPr>
  </w:style>
  <w:style w:styleId="Style_17_ch" w:type="character">
    <w:name w:val="Body Text Indent 2 Char"/>
    <w:link w:val="Style_17"/>
    <w:rPr>
      <w:rFonts w:ascii="Arial" w:hAnsi="Arial"/>
      <w:sz w:val="28"/>
    </w:rPr>
  </w:style>
  <w:style w:styleId="Style_18" w:type="paragraph">
    <w:name w:val="toc 6"/>
    <w:next w:val="Style_7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7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Body Text Indent 2"/>
    <w:basedOn w:val="Style_7"/>
    <w:link w:val="Style_20_ch"/>
    <w:pPr>
      <w:widowControl w:val="0"/>
      <w:ind w:firstLine="0" w:left="884"/>
    </w:pPr>
    <w:rPr>
      <w:rFonts w:ascii="Arial" w:hAnsi="Arial"/>
      <w:sz w:val="28"/>
    </w:rPr>
  </w:style>
  <w:style w:styleId="Style_20_ch" w:type="character">
    <w:name w:val="Body Text Indent 2"/>
    <w:basedOn w:val="Style_7_ch"/>
    <w:link w:val="Style_20"/>
    <w:rPr>
      <w:rFonts w:ascii="Arial" w:hAnsi="Arial"/>
      <w:sz w:val="28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22" w:type="paragraph">
    <w:name w:val="Quote"/>
    <w:basedOn w:val="Style_7"/>
    <w:next w:val="Style_7"/>
    <w:link w:val="Style_22_ch"/>
    <w:pPr>
      <w:ind w:firstLine="709" w:left="0"/>
      <w:jc w:val="both"/>
    </w:pPr>
    <w:rPr>
      <w:i w:val="1"/>
      <w:sz w:val="28"/>
    </w:rPr>
  </w:style>
  <w:style w:styleId="Style_22_ch" w:type="character">
    <w:name w:val="Quote"/>
    <w:basedOn w:val="Style_7_ch"/>
    <w:link w:val="Style_22"/>
    <w:rPr>
      <w:i w:val="1"/>
      <w:sz w:val="28"/>
    </w:rPr>
  </w:style>
  <w:style w:styleId="Style_23" w:type="paragraph">
    <w:name w:val="heading 3"/>
    <w:basedOn w:val="Style_24"/>
    <w:next w:val="Style_7"/>
    <w:link w:val="Style_23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23_ch" w:type="character">
    <w:name w:val="heading 3"/>
    <w:basedOn w:val="Style_24_ch"/>
    <w:link w:val="Style_23"/>
    <w:rPr>
      <w:rFonts w:ascii="Arial" w:hAnsi="Arial"/>
      <w:sz w:val="24"/>
    </w:rPr>
  </w:style>
  <w:style w:styleId="Style_25" w:type="paragraph">
    <w:name w:val="Слабое выделение1"/>
    <w:basedOn w:val="Style_12"/>
    <w:link w:val="Style_25_ch"/>
    <w:rPr>
      <w:i w:val="1"/>
    </w:rPr>
  </w:style>
  <w:style w:styleId="Style_25_ch" w:type="character">
    <w:name w:val="Слабое выделение1"/>
    <w:basedOn w:val="Style_12_ch"/>
    <w:link w:val="Style_25"/>
    <w:rPr>
      <w:i w:val="1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6" w:type="paragraph">
    <w:name w:val="Таб_заг"/>
    <w:basedOn w:val="Style_27"/>
    <w:link w:val="Style_26_ch"/>
    <w:pPr>
      <w:ind/>
      <w:jc w:val="center"/>
    </w:pPr>
    <w:rPr>
      <w:sz w:val="22"/>
    </w:rPr>
  </w:style>
  <w:style w:styleId="Style_26_ch" w:type="character">
    <w:name w:val="Таб_заг"/>
    <w:basedOn w:val="Style_27_ch"/>
    <w:link w:val="Style_26"/>
    <w:rPr>
      <w:sz w:val="22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Сильная ссылка1"/>
    <w:basedOn w:val="Style_12"/>
    <w:link w:val="Style_29_ch"/>
    <w:rPr>
      <w:b w:val="1"/>
      <w:smallCaps w:val="1"/>
    </w:rPr>
  </w:style>
  <w:style w:styleId="Style_29_ch" w:type="character">
    <w:name w:val="Сильная ссылка1"/>
    <w:basedOn w:val="Style_12_ch"/>
    <w:link w:val="Style_29"/>
    <w:rPr>
      <w:b w:val="1"/>
      <w:smallCaps w:val="1"/>
    </w:rPr>
  </w:style>
  <w:style w:styleId="Style_30" w:type="paragraph">
    <w:name w:val="Comment Subject Char"/>
    <w:link w:val="Style_30_ch"/>
    <w:rPr>
      <w:b w:val="1"/>
    </w:rPr>
  </w:style>
  <w:style w:styleId="Style_30_ch" w:type="character">
    <w:name w:val="Comment Subject Char"/>
    <w:link w:val="Style_30"/>
    <w:rPr>
      <w:b w:val="1"/>
    </w:rPr>
  </w:style>
  <w:style w:styleId="Style_31" w:type="paragraph">
    <w:name w:val="heading 9"/>
    <w:basedOn w:val="Style_7"/>
    <w:next w:val="Style_7"/>
    <w:link w:val="Style_31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31_ch" w:type="character">
    <w:name w:val="heading 9"/>
    <w:basedOn w:val="Style_7_ch"/>
    <w:link w:val="Style_31"/>
    <w:rPr>
      <w:b w:val="1"/>
      <w:i w:val="1"/>
      <w:color w:val="7F7F7F"/>
      <w:sz w:val="18"/>
    </w:rPr>
  </w:style>
  <w:style w:styleId="Style_32" w:type="paragraph">
    <w:name w:val="Intense Quote"/>
    <w:basedOn w:val="Style_7"/>
    <w:next w:val="Style_7"/>
    <w:link w:val="Style_32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32_ch" w:type="character">
    <w:name w:val="Intense Quote"/>
    <w:basedOn w:val="Style_7_ch"/>
    <w:link w:val="Style_32"/>
    <w:rPr>
      <w:i w:val="1"/>
      <w:sz w:val="28"/>
    </w:rPr>
  </w:style>
  <w:style w:styleId="Style_33" w:type="paragraph">
    <w:name w:val="Body Text 2"/>
    <w:basedOn w:val="Style_7"/>
    <w:link w:val="Style_33_ch"/>
    <w:pPr>
      <w:spacing w:after="120" w:line="480" w:lineRule="auto"/>
      <w:ind/>
    </w:pPr>
    <w:rPr>
      <w:rFonts w:ascii="Arial" w:hAnsi="Arial"/>
    </w:rPr>
  </w:style>
  <w:style w:styleId="Style_33_ch" w:type="character">
    <w:name w:val="Body Text 2"/>
    <w:basedOn w:val="Style_7_ch"/>
    <w:link w:val="Style_33"/>
    <w:rPr>
      <w:rFonts w:ascii="Arial" w:hAnsi="Arial"/>
    </w:rPr>
  </w:style>
  <w:style w:styleId="Style_34" w:type="paragraph">
    <w:name w:val="Body Text 3 Char"/>
    <w:link w:val="Style_34_ch"/>
    <w:rPr>
      <w:sz w:val="16"/>
    </w:rPr>
  </w:style>
  <w:style w:styleId="Style_34_ch" w:type="character">
    <w:name w:val="Body Text 3 Char"/>
    <w:link w:val="Style_34"/>
    <w:rPr>
      <w:sz w:val="16"/>
    </w:rPr>
  </w:style>
  <w:style w:styleId="Style_35" w:type="paragraph">
    <w:name w:val="Текст сноски Знак1"/>
    <w:basedOn w:val="Style_12"/>
    <w:link w:val="Style_35_ch"/>
  </w:style>
  <w:style w:styleId="Style_35_ch" w:type="character">
    <w:name w:val="Текст сноски Знак1"/>
    <w:basedOn w:val="Style_12_ch"/>
    <w:link w:val="Style_35"/>
  </w:style>
  <w:style w:styleId="Style_36" w:type="paragraph">
    <w:name w:val="Обычный1"/>
    <w:link w:val="Style_36_ch"/>
    <w:rPr>
      <w:sz w:val="20"/>
    </w:rPr>
  </w:style>
  <w:style w:styleId="Style_36_ch" w:type="character">
    <w:name w:val="Обычный1"/>
    <w:link w:val="Style_36"/>
    <w:rPr>
      <w:sz w:val="20"/>
    </w:rPr>
  </w:style>
  <w:style w:styleId="Style_37" w:type="paragraph">
    <w:name w:val="Название книги1"/>
    <w:basedOn w:val="Style_12"/>
    <w:link w:val="Style_37_ch"/>
    <w:rPr>
      <w:i w:val="1"/>
      <w:smallCaps w:val="1"/>
      <w:spacing w:val="5"/>
    </w:rPr>
  </w:style>
  <w:style w:styleId="Style_37_ch" w:type="character">
    <w:name w:val="Название книги1"/>
    <w:basedOn w:val="Style_12_ch"/>
    <w:link w:val="Style_37"/>
    <w:rPr>
      <w:i w:val="1"/>
      <w:smallCaps w:val="1"/>
      <w:spacing w:val="5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38" w:type="paragraph">
    <w:name w:val="toc 3"/>
    <w:next w:val="Style_7"/>
    <w:link w:val="Style_38_ch"/>
    <w:uiPriority w:val="39"/>
    <w:pPr>
      <w:ind w:firstLine="0" w:left="400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annotation subject"/>
    <w:basedOn w:val="Style_40"/>
    <w:next w:val="Style_40"/>
    <w:link w:val="Style_39_ch"/>
    <w:rPr>
      <w:b w:val="1"/>
    </w:rPr>
  </w:style>
  <w:style w:styleId="Style_39_ch" w:type="character">
    <w:name w:val="annotation subject"/>
    <w:basedOn w:val="Style_40_ch"/>
    <w:link w:val="Style_39"/>
    <w:rPr>
      <w:b w:val="1"/>
    </w:rPr>
  </w:style>
  <w:style w:styleId="Style_41" w:type="paragraph">
    <w:name w:val="Основной текст (2)"/>
    <w:basedOn w:val="Style_7"/>
    <w:link w:val="Style_41_ch"/>
    <w:pPr>
      <w:widowControl w:val="0"/>
      <w:spacing w:after="900" w:before="360" w:line="240" w:lineRule="atLeast"/>
      <w:ind w:firstLine="567" w:left="0"/>
      <w:jc w:val="center"/>
    </w:pPr>
    <w:rPr>
      <w:sz w:val="26"/>
    </w:rPr>
  </w:style>
  <w:style w:styleId="Style_41_ch" w:type="character">
    <w:name w:val="Основной текст (2)"/>
    <w:basedOn w:val="Style_7_ch"/>
    <w:link w:val="Style_41"/>
    <w:rPr>
      <w:sz w:val="26"/>
    </w:rPr>
  </w:style>
  <w:style w:styleId="Style_42" w:type="paragraph">
    <w:name w:val="endnote text"/>
    <w:basedOn w:val="Style_7"/>
    <w:link w:val="Style_42_ch"/>
    <w:pPr>
      <w:ind w:firstLine="709" w:left="0"/>
      <w:jc w:val="both"/>
    </w:pPr>
    <w:rPr>
      <w:sz w:val="28"/>
    </w:rPr>
  </w:style>
  <w:style w:styleId="Style_42_ch" w:type="character">
    <w:name w:val="endnote text"/>
    <w:basedOn w:val="Style_7_ch"/>
    <w:link w:val="Style_42"/>
    <w:rPr>
      <w:sz w:val="28"/>
    </w:rPr>
  </w:style>
  <w:style w:styleId="Style_43" w:type="paragraph">
    <w:name w:val="Body Text 2 Char"/>
    <w:link w:val="Style_43_ch"/>
    <w:rPr>
      <w:rFonts w:ascii="Arial" w:hAnsi="Arial"/>
    </w:rPr>
  </w:style>
  <w:style w:styleId="Style_43_ch" w:type="character">
    <w:name w:val="Body Text 2 Char"/>
    <w:link w:val="Style_43"/>
    <w:rPr>
      <w:rFonts w:ascii="Arial" w:hAnsi="Arial"/>
    </w:rPr>
  </w:style>
  <w:style w:styleId="Style_4" w:type="paragraph">
    <w:name w:val="Body Text"/>
    <w:basedOn w:val="Style_7"/>
    <w:link w:val="Style_4_ch"/>
    <w:rPr>
      <w:sz w:val="28"/>
    </w:rPr>
  </w:style>
  <w:style w:styleId="Style_4_ch" w:type="character">
    <w:name w:val="Body Text"/>
    <w:basedOn w:val="Style_7_ch"/>
    <w:link w:val="Style_4"/>
    <w:rPr>
      <w:sz w:val="28"/>
    </w:rPr>
  </w:style>
  <w:style w:styleId="Style_44" w:type="paragraph">
    <w:name w:val="heading 5"/>
    <w:basedOn w:val="Style_7"/>
    <w:next w:val="Style_7"/>
    <w:link w:val="Style_44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44_ch" w:type="character">
    <w:name w:val="heading 5"/>
    <w:basedOn w:val="Style_7_ch"/>
    <w:link w:val="Style_44"/>
    <w:rPr>
      <w:rFonts w:ascii="Arial" w:hAnsi="Arial"/>
      <w:b w:val="1"/>
      <w:i w:val="1"/>
      <w:sz w:val="26"/>
    </w:rPr>
  </w:style>
  <w:style w:styleId="Style_45" w:type="paragraph">
    <w:name w:val="Выделение1"/>
    <w:basedOn w:val="Style_12"/>
    <w:link w:val="Style_45_ch"/>
    <w:rPr>
      <w:b w:val="1"/>
      <w:i w:val="1"/>
      <w:spacing w:val="10"/>
    </w:rPr>
  </w:style>
  <w:style w:styleId="Style_45_ch" w:type="character">
    <w:name w:val="Выделение1"/>
    <w:basedOn w:val="Style_12_ch"/>
    <w:link w:val="Style_45"/>
    <w:rPr>
      <w:b w:val="1"/>
      <w:i w:val="1"/>
      <w:spacing w:val="10"/>
    </w:rPr>
  </w:style>
  <w:style w:styleId="Style_46" w:type="paragraph">
    <w:name w:val="heading 1"/>
    <w:basedOn w:val="Style_7"/>
    <w:next w:val="Style_7"/>
    <w:link w:val="Style_4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6_ch" w:type="character">
    <w:name w:val="heading 1"/>
    <w:basedOn w:val="Style_7_ch"/>
    <w:link w:val="Style_46"/>
    <w:rPr>
      <w:rFonts w:ascii="AG Souvenir" w:hAnsi="AG Souvenir"/>
      <w:b w:val="1"/>
      <w:spacing w:val="38"/>
      <w:sz w:val="28"/>
    </w:rPr>
  </w:style>
  <w:style w:styleId="Style_27" w:type="paragraph">
    <w:name w:val="No Spacing"/>
    <w:basedOn w:val="Style_7"/>
    <w:link w:val="Style_27_ch"/>
    <w:pPr>
      <w:ind/>
      <w:jc w:val="both"/>
    </w:pPr>
    <w:rPr>
      <w:sz w:val="28"/>
    </w:rPr>
  </w:style>
  <w:style w:styleId="Style_27_ch" w:type="character">
    <w:name w:val="No Spacing"/>
    <w:basedOn w:val="Style_7_ch"/>
    <w:link w:val="Style_27"/>
    <w:rPr>
      <w:sz w:val="28"/>
    </w:rPr>
  </w:style>
  <w:style w:styleId="Style_47" w:type="paragraph">
    <w:name w:val="Document Map Char"/>
    <w:link w:val="Style_47_ch"/>
    <w:rPr>
      <w:rFonts w:ascii="Tahoma" w:hAnsi="Tahoma"/>
      <w:shd w:fill="000080" w:val="clear"/>
    </w:rPr>
  </w:style>
  <w:style w:styleId="Style_47_ch" w:type="character">
    <w:name w:val="Document Map Char"/>
    <w:link w:val="Style_47"/>
    <w:rPr>
      <w:rFonts w:ascii="Tahoma" w:hAnsi="Tahoma"/>
      <w:shd w:fill="000080" w:val="clear"/>
    </w:rPr>
  </w:style>
  <w:style w:styleId="Style_48" w:type="paragraph">
    <w:name w:val="a3"/>
    <w:basedOn w:val="Style_7"/>
    <w:link w:val="Style_48_ch"/>
    <w:pPr>
      <w:spacing w:after="64" w:before="64"/>
      <w:ind/>
    </w:pPr>
    <w:rPr>
      <w:rFonts w:ascii="Arial" w:hAnsi="Arial"/>
    </w:rPr>
  </w:style>
  <w:style w:styleId="Style_48_ch" w:type="character">
    <w:name w:val="a3"/>
    <w:basedOn w:val="Style_7_ch"/>
    <w:link w:val="Style_48"/>
    <w:rPr>
      <w:rFonts w:ascii="Arial" w:hAnsi="Arial"/>
    </w:rPr>
  </w:style>
  <w:style w:styleId="Style_49" w:type="paragraph">
    <w:name w:val="List Paragraph"/>
    <w:basedOn w:val="Style_7"/>
    <w:link w:val="Style_49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49_ch" w:type="character">
    <w:name w:val="List Paragraph"/>
    <w:basedOn w:val="Style_7_ch"/>
    <w:link w:val="Style_49"/>
    <w:rPr>
      <w:rFonts w:ascii="Calibri" w:hAnsi="Calibri"/>
      <w:sz w:val="22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7"/>
    <w:link w:val="Style_51_ch"/>
    <w:pPr>
      <w:widowControl w:val="0"/>
      <w:ind/>
    </w:pPr>
    <w:rPr>
      <w:rFonts w:ascii="Arial" w:hAnsi="Arial"/>
    </w:rPr>
  </w:style>
  <w:style w:styleId="Style_51_ch" w:type="character">
    <w:name w:val="Footnote"/>
    <w:basedOn w:val="Style_7_ch"/>
    <w:link w:val="Style_51"/>
    <w:rPr>
      <w:rFonts w:ascii="Arial" w:hAnsi="Arial"/>
    </w:rPr>
  </w:style>
  <w:style w:styleId="Style_52" w:type="paragraph">
    <w:name w:val="heading 8"/>
    <w:basedOn w:val="Style_7"/>
    <w:next w:val="Style_7"/>
    <w:link w:val="Style_52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52_ch" w:type="character">
    <w:name w:val="heading 8"/>
    <w:basedOn w:val="Style_7_ch"/>
    <w:link w:val="Style_52"/>
    <w:rPr>
      <w:b w:val="1"/>
      <w:color w:val="7F7F7F"/>
    </w:rPr>
  </w:style>
  <w:style w:styleId="Style_53" w:type="paragraph">
    <w:name w:val="toc 1"/>
    <w:next w:val="Style_7"/>
    <w:link w:val="Style_53_ch"/>
    <w:uiPriority w:val="39"/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Header and Footer"/>
    <w:link w:val="Style_54_ch"/>
    <w:pPr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40" w:type="paragraph">
    <w:name w:val="annotation text"/>
    <w:basedOn w:val="Style_7"/>
    <w:link w:val="Style_40_ch"/>
    <w:pPr>
      <w:spacing w:after="200"/>
      <w:ind w:firstLine="709" w:left="0"/>
      <w:jc w:val="both"/>
    </w:pPr>
    <w:rPr>
      <w:sz w:val="28"/>
    </w:rPr>
  </w:style>
  <w:style w:styleId="Style_40_ch" w:type="character">
    <w:name w:val="annotation text"/>
    <w:basedOn w:val="Style_7_ch"/>
    <w:link w:val="Style_40"/>
    <w:rPr>
      <w:sz w:val="28"/>
    </w:rPr>
  </w:style>
  <w:style w:styleId="Style_55" w:type="paragraph">
    <w:name w:val="Plain Text Char"/>
    <w:link w:val="Style_55_ch"/>
    <w:rPr>
      <w:rFonts w:ascii="Arial" w:hAnsi="Arial"/>
    </w:rPr>
  </w:style>
  <w:style w:styleId="Style_55_ch" w:type="character">
    <w:name w:val="Plain Text Char"/>
    <w:link w:val="Style_55"/>
    <w:rPr>
      <w:rFonts w:ascii="Arial" w:hAnsi="Arial"/>
    </w:rPr>
  </w:style>
  <w:style w:styleId="Style_56" w:type="paragraph">
    <w:name w:val="Default"/>
    <w:link w:val="Style_56_ch"/>
    <w:rPr>
      <w:rFonts w:ascii="Arial" w:hAnsi="Arial"/>
      <w:sz w:val="24"/>
    </w:rPr>
  </w:style>
  <w:style w:styleId="Style_56_ch" w:type="character">
    <w:name w:val="Default"/>
    <w:link w:val="Style_56"/>
    <w:rPr>
      <w:rFonts w:ascii="Arial" w:hAnsi="Arial"/>
      <w:sz w:val="24"/>
    </w:rPr>
  </w:style>
  <w:style w:styleId="Style_57" w:type="paragraph">
    <w:name w:val="toc 9"/>
    <w:next w:val="Style_7"/>
    <w:link w:val="Style_57_ch"/>
    <w:uiPriority w:val="39"/>
    <w:pPr>
      <w:ind w:firstLine="0" w:left="1600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Таб_текст"/>
    <w:basedOn w:val="Style_27"/>
    <w:link w:val="Style_58_ch"/>
    <w:pPr>
      <w:ind/>
      <w:jc w:val="left"/>
    </w:pPr>
    <w:rPr>
      <w:sz w:val="22"/>
    </w:rPr>
  </w:style>
  <w:style w:styleId="Style_58_ch" w:type="character">
    <w:name w:val="Таб_текст"/>
    <w:basedOn w:val="Style_27_ch"/>
    <w:link w:val="Style_58"/>
    <w:rPr>
      <w:sz w:val="22"/>
    </w:rPr>
  </w:style>
  <w:style w:styleId="Style_59" w:type="paragraph">
    <w:name w:val="Postan"/>
    <w:basedOn w:val="Style_7"/>
    <w:link w:val="Style_59_ch"/>
    <w:pPr>
      <w:ind/>
      <w:jc w:val="center"/>
    </w:pPr>
    <w:rPr>
      <w:sz w:val="28"/>
    </w:rPr>
  </w:style>
  <w:style w:styleId="Style_59_ch" w:type="character">
    <w:name w:val="Postan"/>
    <w:basedOn w:val="Style_7_ch"/>
    <w:link w:val="Style_59"/>
    <w:rPr>
      <w:sz w:val="28"/>
    </w:rPr>
  </w:style>
  <w:style w:styleId="Style_60" w:type="paragraph">
    <w:name w:val="Body Text Indent 3 Char"/>
    <w:link w:val="Style_60_ch"/>
    <w:rPr>
      <w:rFonts w:ascii="Arial" w:hAnsi="Arial"/>
      <w:sz w:val="16"/>
    </w:rPr>
  </w:style>
  <w:style w:styleId="Style_60_ch" w:type="character">
    <w:name w:val="Body Text Indent 3 Char"/>
    <w:link w:val="Style_60"/>
    <w:rPr>
      <w:rFonts w:ascii="Arial" w:hAnsi="Arial"/>
      <w:sz w:val="16"/>
    </w:rPr>
  </w:style>
  <w:style w:styleId="Style_61" w:type="paragraph">
    <w:name w:val="Основной шрифт абзаца2"/>
    <w:link w:val="Style_61_ch"/>
  </w:style>
  <w:style w:styleId="Style_61_ch" w:type="character">
    <w:name w:val="Основной шрифт абзаца2"/>
    <w:link w:val="Style_61"/>
  </w:style>
  <w:style w:styleId="Style_62" w:type="paragraph">
    <w:name w:val="toc 8"/>
    <w:next w:val="Style_7"/>
    <w:link w:val="Style_62_ch"/>
    <w:uiPriority w:val="39"/>
    <w:pPr>
      <w:ind w:firstLine="0" w:left="1400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Заголовок 9 Знак"/>
    <w:basedOn w:val="Style_64"/>
    <w:link w:val="Style_63_ch"/>
    <w:rPr>
      <w:b w:val="1"/>
      <w:i w:val="1"/>
      <w:color w:val="7F7F7F"/>
      <w:sz w:val="18"/>
    </w:rPr>
  </w:style>
  <w:style w:styleId="Style_63_ch" w:type="character">
    <w:name w:val="Заголовок 9 Знак"/>
    <w:basedOn w:val="Style_64_ch"/>
    <w:link w:val="Style_63"/>
    <w:rPr>
      <w:b w:val="1"/>
      <w:i w:val="1"/>
      <w:color w:val="7F7F7F"/>
      <w:sz w:val="18"/>
    </w:rPr>
  </w:style>
  <w:style w:styleId="Style_65" w:type="paragraph">
    <w:name w:val="Comment Text Char"/>
    <w:link w:val="Style_65_ch"/>
  </w:style>
  <w:style w:styleId="Style_65_ch" w:type="character">
    <w:name w:val="Comment Text Char"/>
    <w:link w:val="Style_65"/>
  </w:style>
  <w:style w:styleId="Style_66" w:type="paragraph">
    <w:name w:val="Footnote Text Char"/>
    <w:link w:val="Style_66_ch"/>
    <w:rPr>
      <w:rFonts w:ascii="Arial" w:hAnsi="Arial"/>
    </w:rPr>
  </w:style>
  <w:style w:styleId="Style_66_ch" w:type="character">
    <w:name w:val="Footnote Text Char"/>
    <w:link w:val="Style_66"/>
    <w:rPr>
      <w:rFonts w:ascii="Arial" w:hAnsi="Arial"/>
    </w:rPr>
  </w:style>
  <w:style w:styleId="Style_67" w:type="paragraph">
    <w:name w:val="toc 5"/>
    <w:next w:val="Style_7"/>
    <w:link w:val="Style_67_ch"/>
    <w:uiPriority w:val="39"/>
    <w:pPr>
      <w:ind w:firstLine="0" w:left="800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Plain Text"/>
    <w:basedOn w:val="Style_7"/>
    <w:link w:val="Style_68_ch"/>
    <w:pPr>
      <w:spacing w:after="64" w:before="64"/>
      <w:ind/>
    </w:pPr>
    <w:rPr>
      <w:rFonts w:ascii="Arial" w:hAnsi="Arial"/>
    </w:rPr>
  </w:style>
  <w:style w:styleId="Style_68_ch" w:type="character">
    <w:name w:val="Plain Text"/>
    <w:basedOn w:val="Style_7_ch"/>
    <w:link w:val="Style_68"/>
    <w:rPr>
      <w:rFonts w:ascii="Arial" w:hAnsi="Arial"/>
    </w:rPr>
  </w:style>
  <w:style w:styleId="Style_69" w:type="paragraph">
    <w:name w:val="Номер страницы1"/>
    <w:basedOn w:val="Style_12"/>
    <w:link w:val="Style_69_ch"/>
  </w:style>
  <w:style w:styleId="Style_69_ch" w:type="character">
    <w:name w:val="Номер страницы1"/>
    <w:basedOn w:val="Style_12_ch"/>
    <w:link w:val="Style_69"/>
  </w:style>
  <w:style w:styleId="Style_64" w:type="paragraph">
    <w:name w:val="Обычный1"/>
    <w:link w:val="Style_64_ch"/>
    <w:rPr>
      <w:sz w:val="20"/>
    </w:rPr>
  </w:style>
  <w:style w:styleId="Style_64_ch" w:type="character">
    <w:name w:val="Обычный1"/>
    <w:link w:val="Style_64"/>
    <w:rPr>
      <w:sz w:val="20"/>
    </w:rPr>
  </w:style>
  <w:style w:styleId="Style_70" w:type="paragraph">
    <w:name w:val="Document Map"/>
    <w:basedOn w:val="Style_7"/>
    <w:link w:val="Style_70_ch"/>
    <w:pPr>
      <w:ind w:firstLine="709" w:left="0"/>
      <w:jc w:val="both"/>
    </w:pPr>
    <w:rPr>
      <w:rFonts w:ascii="Tahoma" w:hAnsi="Tahoma"/>
      <w:sz w:val="28"/>
    </w:rPr>
  </w:style>
  <w:style w:styleId="Style_70_ch" w:type="character">
    <w:name w:val="Document Map"/>
    <w:basedOn w:val="Style_7_ch"/>
    <w:link w:val="Style_70"/>
    <w:rPr>
      <w:rFonts w:ascii="Tahoma" w:hAnsi="Tahoma"/>
      <w:sz w:val="28"/>
    </w:rPr>
  </w:style>
  <w:style w:styleId="Style_71" w:type="paragraph">
    <w:name w:val="Default Paragraph Font"/>
    <w:link w:val="Style_71_ch"/>
  </w:style>
  <w:style w:styleId="Style_71_ch" w:type="character">
    <w:name w:val="Default Paragraph Font"/>
    <w:link w:val="Style_71"/>
  </w:style>
  <w:style w:styleId="Style_72" w:type="paragraph">
    <w:name w:val="Subtitle"/>
    <w:basedOn w:val="Style_7"/>
    <w:next w:val="Style_7"/>
    <w:link w:val="Style_72_ch"/>
    <w:uiPriority w:val="11"/>
    <w:qFormat/>
    <w:pPr>
      <w:ind w:firstLine="0" w:left="10206"/>
      <w:jc w:val="center"/>
    </w:pPr>
    <w:rPr>
      <w:sz w:val="28"/>
    </w:rPr>
  </w:style>
  <w:style w:styleId="Style_72_ch" w:type="character">
    <w:name w:val="Subtitle"/>
    <w:basedOn w:val="Style_7_ch"/>
    <w:link w:val="Style_72"/>
    <w:rPr>
      <w:sz w:val="28"/>
    </w:rPr>
  </w:style>
  <w:style w:styleId="Style_73" w:type="paragraph">
    <w:name w:val="HTML Preformatted Char"/>
    <w:link w:val="Style_73_ch"/>
    <w:rPr>
      <w:rFonts w:ascii="Courier New" w:hAnsi="Courier New"/>
    </w:rPr>
  </w:style>
  <w:style w:styleId="Style_73_ch" w:type="character">
    <w:name w:val="HTML Preformatted Char"/>
    <w:link w:val="Style_73"/>
    <w:rPr>
      <w:rFonts w:ascii="Courier New" w:hAnsi="Courier New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74" w:type="paragraph">
    <w:name w:val="Body Text First Indent Char"/>
    <w:link w:val="Style_74_ch"/>
    <w:rPr>
      <w:rFonts w:ascii="Arial" w:hAnsi="Arial"/>
      <w:sz w:val="28"/>
    </w:rPr>
  </w:style>
  <w:style w:styleId="Style_74_ch" w:type="character">
    <w:name w:val="Body Text First Indent Char"/>
    <w:link w:val="Style_74"/>
    <w:rPr>
      <w:rFonts w:ascii="Arial" w:hAnsi="Arial"/>
      <w:sz w:val="28"/>
    </w:rPr>
  </w:style>
  <w:style w:styleId="Style_75" w:type="paragraph">
    <w:name w:val="HTML Preformatted"/>
    <w:basedOn w:val="Style_7"/>
    <w:link w:val="Style_7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75_ch" w:type="character">
    <w:name w:val="HTML Preformatted"/>
    <w:basedOn w:val="Style_7_ch"/>
    <w:link w:val="Style_75"/>
    <w:rPr>
      <w:rFonts w:ascii="Courier New" w:hAnsi="Courier New"/>
      <w:sz w:val="28"/>
    </w:rPr>
  </w:style>
  <w:style w:styleId="Style_76" w:type="paragraph">
    <w:name w:val="Выделенная цитата1"/>
    <w:basedOn w:val="Style_7"/>
    <w:next w:val="Style_7"/>
    <w:link w:val="Style_76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76_ch" w:type="character">
    <w:name w:val="Выделенная цитата1"/>
    <w:basedOn w:val="Style_7_ch"/>
    <w:link w:val="Style_76"/>
    <w:rPr>
      <w:b w:val="1"/>
      <w:i w:val="1"/>
      <w:color w:val="4F81BD"/>
    </w:rPr>
  </w:style>
  <w:style w:styleId="Style_77" w:type="paragraph">
    <w:name w:val="Endnote Text Char"/>
    <w:link w:val="Style_77_ch"/>
  </w:style>
  <w:style w:styleId="Style_77_ch" w:type="character">
    <w:name w:val="Endnote Text Char"/>
    <w:link w:val="Style_77"/>
  </w:style>
  <w:style w:styleId="Style_78" w:type="paragraph">
    <w:name w:val="Title"/>
    <w:basedOn w:val="Style_7"/>
    <w:next w:val="Style_7"/>
    <w:link w:val="Style_78_ch"/>
    <w:uiPriority w:val="10"/>
    <w:qFormat/>
    <w:pPr>
      <w:ind/>
      <w:contextualSpacing w:val="1"/>
    </w:pPr>
    <w:rPr>
      <w:rFonts w:ascii="Cambria" w:hAnsi="Cambria"/>
      <w:spacing w:val="-10"/>
      <w:sz w:val="56"/>
    </w:rPr>
  </w:style>
  <w:style w:styleId="Style_78_ch" w:type="character">
    <w:name w:val="Title"/>
    <w:basedOn w:val="Style_7_ch"/>
    <w:link w:val="Style_78"/>
    <w:rPr>
      <w:rFonts w:ascii="Cambria" w:hAnsi="Cambria"/>
      <w:spacing w:val="-10"/>
      <w:sz w:val="56"/>
    </w:rPr>
  </w:style>
  <w:style w:styleId="Style_79" w:type="paragraph">
    <w:name w:val="heading 4"/>
    <w:basedOn w:val="Style_23"/>
    <w:next w:val="Style_7"/>
    <w:link w:val="Style_79_ch"/>
    <w:uiPriority w:val="9"/>
    <w:qFormat/>
    <w:pPr>
      <w:ind/>
      <w:outlineLvl w:val="3"/>
    </w:pPr>
  </w:style>
  <w:style w:styleId="Style_79_ch" w:type="character">
    <w:name w:val="heading 4"/>
    <w:basedOn w:val="Style_23_ch"/>
    <w:link w:val="Style_79"/>
  </w:style>
  <w:style w:styleId="Style_80" w:type="paragraph">
    <w:name w:val="Body Text Indent"/>
    <w:basedOn w:val="Style_7"/>
    <w:link w:val="Style_80_ch"/>
    <w:pPr>
      <w:ind w:firstLine="709" w:left="0"/>
      <w:jc w:val="both"/>
    </w:pPr>
    <w:rPr>
      <w:sz w:val="28"/>
    </w:rPr>
  </w:style>
  <w:style w:styleId="Style_80_ch" w:type="character">
    <w:name w:val="Body Text Indent"/>
    <w:basedOn w:val="Style_7_ch"/>
    <w:link w:val="Style_80"/>
    <w:rPr>
      <w:sz w:val="28"/>
    </w:rPr>
  </w:style>
  <w:style w:styleId="Style_81" w:type="paragraph">
    <w:name w:val="Body Text Indent 3"/>
    <w:basedOn w:val="Style_7"/>
    <w:link w:val="Style_81_ch"/>
    <w:pPr>
      <w:spacing w:after="120"/>
      <w:ind w:firstLine="0" w:left="283"/>
    </w:pPr>
    <w:rPr>
      <w:rFonts w:ascii="Arial" w:hAnsi="Arial"/>
      <w:sz w:val="16"/>
    </w:rPr>
  </w:style>
  <w:style w:styleId="Style_81_ch" w:type="character">
    <w:name w:val="Body Text Indent 3"/>
    <w:basedOn w:val="Style_7_ch"/>
    <w:link w:val="Style_81"/>
    <w:rPr>
      <w:rFonts w:ascii="Arial" w:hAnsi="Arial"/>
      <w:sz w:val="16"/>
    </w:rPr>
  </w:style>
  <w:style w:styleId="Style_82" w:type="paragraph">
    <w:name w:val="Body Text First Indent"/>
    <w:basedOn w:val="Style_7"/>
    <w:link w:val="Style_82_ch"/>
    <w:pPr>
      <w:ind w:firstLine="210" w:left="0"/>
    </w:pPr>
    <w:rPr>
      <w:rFonts w:ascii="Arial" w:hAnsi="Arial"/>
    </w:rPr>
  </w:style>
  <w:style w:styleId="Style_82_ch" w:type="character">
    <w:name w:val="Body Text First Indent"/>
    <w:basedOn w:val="Style_7_ch"/>
    <w:link w:val="Style_82"/>
    <w:rPr>
      <w:rFonts w:ascii="Arial" w:hAnsi="Arial"/>
    </w:rPr>
  </w:style>
  <w:style w:styleId="Style_24" w:type="paragraph">
    <w:name w:val="heading 2"/>
    <w:basedOn w:val="Style_7"/>
    <w:next w:val="Style_7"/>
    <w:link w:val="Style_24_ch"/>
    <w:uiPriority w:val="9"/>
    <w:qFormat/>
    <w:pPr>
      <w:keepNext w:val="1"/>
      <w:ind w:firstLine="0" w:left="709"/>
      <w:outlineLvl w:val="1"/>
    </w:pPr>
    <w:rPr>
      <w:sz w:val="28"/>
    </w:rPr>
  </w:style>
  <w:style w:styleId="Style_24_ch" w:type="character">
    <w:name w:val="heading 2"/>
    <w:basedOn w:val="Style_7_ch"/>
    <w:link w:val="Style_24"/>
    <w:rPr>
      <w:sz w:val="28"/>
    </w:rPr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</w:rPr>
  </w:style>
  <w:style w:styleId="Style_6_ch" w:type="character">
    <w:name w:val="ConsPlusNormal"/>
    <w:link w:val="Style_6"/>
    <w:rPr>
      <w:rFonts w:ascii="Calibri" w:hAnsi="Calibri"/>
    </w:rPr>
  </w:style>
  <w:style w:styleId="Style_83" w:type="paragraph">
    <w:name w:val="heading 6"/>
    <w:basedOn w:val="Style_7"/>
    <w:next w:val="Style_7"/>
    <w:link w:val="Style_83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83_ch" w:type="character">
    <w:name w:val="heading 6"/>
    <w:basedOn w:val="Style_7_ch"/>
    <w:link w:val="Style_83"/>
    <w:rPr>
      <w:b w:val="1"/>
      <w:color w:val="595959"/>
      <w:spacing w:val="5"/>
      <w:sz w:val="28"/>
    </w:rPr>
  </w:style>
  <w:style w:styleId="Style_84" w:type="paragraph">
    <w:name w:val="Body Text 3"/>
    <w:basedOn w:val="Style_7"/>
    <w:link w:val="Style_84_ch"/>
    <w:pPr>
      <w:spacing w:after="120"/>
      <w:ind/>
    </w:pPr>
    <w:rPr>
      <w:sz w:val="16"/>
    </w:rPr>
  </w:style>
  <w:style w:styleId="Style_84_ch" w:type="character">
    <w:name w:val="Body Text 3"/>
    <w:basedOn w:val="Style_7_ch"/>
    <w:link w:val="Style_84"/>
    <w:rPr>
      <w:sz w:val="16"/>
    </w:rPr>
  </w:style>
  <w:style w:styleId="Style_85" w:type="paragraph">
    <w:name w:val="Гиперссылка1"/>
    <w:link w:val="Style_85_ch"/>
    <w:rPr>
      <w:color w:val="0000FF"/>
      <w:u w:val="single"/>
    </w:rPr>
  </w:style>
  <w:style w:styleId="Style_85_ch" w:type="character">
    <w:name w:val="Гиперссылка1"/>
    <w:link w:val="Style_85"/>
    <w:rPr>
      <w:color w:val="0000FF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png" Type="http://schemas.openxmlformats.org/officeDocument/2006/relationships/imag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2024-02-08T08:18:48Z</dcterms:modified>
</cp:coreProperties>
</file>