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45" w:rsidRPr="00AA3945" w:rsidRDefault="00AA3945" w:rsidP="00AA3945">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r w:rsidRPr="00AA3945">
        <w:rPr>
          <w:rFonts w:ascii="Times New Roman" w:hAnsi="Times New Roman"/>
          <w:noProof/>
          <w:sz w:val="24"/>
        </w:rPr>
        <w:drawing>
          <wp:inline distT="0" distB="0" distL="0" distR="0">
            <wp:extent cx="628650" cy="6858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28650" cy="685800"/>
                    </a:xfrm>
                    <a:prstGeom prst="rect">
                      <a:avLst/>
                    </a:prstGeom>
                  </pic:spPr>
                </pic:pic>
              </a:graphicData>
            </a:graphic>
          </wp:inline>
        </w:drawing>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РОССИЙСКАЯ ФЕДЕРАЦИЯ</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РОСТОВСКАЯ ОБЛАСТЬ</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ЗИМОВНИКОВСКИЙ РАЙОН</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МУНИЦИПАЛЬНОЕ ОБРАЗОВАНИЕ</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«ЗИМОВНИКОВСКОЕ СЕЛЬСКОЕ ПОСЕЛЕНИЕ»</w:t>
      </w:r>
    </w:p>
    <w:p w:rsidR="00AA3945" w:rsidRPr="00AA3945" w:rsidRDefault="00AA3945" w:rsidP="00AA3945">
      <w:pPr>
        <w:spacing w:after="0" w:line="240" w:lineRule="auto"/>
        <w:jc w:val="center"/>
        <w:rPr>
          <w:rFonts w:ascii="Times New Roman" w:hAnsi="Times New Roman"/>
          <w:b/>
          <w:sz w:val="28"/>
        </w:rPr>
      </w:pPr>
    </w:p>
    <w:p w:rsidR="00AA3945" w:rsidRPr="00AA3945" w:rsidRDefault="00AA3945" w:rsidP="00AA3945">
      <w:pPr>
        <w:spacing w:after="0" w:line="240" w:lineRule="auto"/>
        <w:jc w:val="center"/>
        <w:rPr>
          <w:rFonts w:ascii="Times New Roman" w:hAnsi="Times New Roman"/>
          <w:b/>
          <w:sz w:val="28"/>
        </w:rPr>
      </w:pPr>
      <w:r w:rsidRPr="00AA3945">
        <w:rPr>
          <w:rFonts w:ascii="Times New Roman" w:hAnsi="Times New Roman"/>
          <w:b/>
          <w:sz w:val="28"/>
        </w:rPr>
        <w:t>АДМИНИСТРАЦИЯ</w:t>
      </w:r>
    </w:p>
    <w:p w:rsidR="00AA3945" w:rsidRPr="00AA3945" w:rsidRDefault="00AA3945" w:rsidP="00AA3945">
      <w:pPr>
        <w:spacing w:after="0" w:line="240" w:lineRule="auto"/>
        <w:jc w:val="center"/>
        <w:rPr>
          <w:rFonts w:ascii="Times New Roman" w:hAnsi="Times New Roman"/>
          <w:b/>
          <w:sz w:val="28"/>
        </w:rPr>
      </w:pPr>
      <w:r w:rsidRPr="00AA3945">
        <w:rPr>
          <w:rFonts w:ascii="Times New Roman" w:hAnsi="Times New Roman"/>
          <w:b/>
          <w:sz w:val="28"/>
        </w:rPr>
        <w:t>ЗИМОВНИКОВСКОГО СЕЛЬСКОГО ПОСЕЛЕНИЯ</w:t>
      </w:r>
    </w:p>
    <w:p w:rsidR="00AA3945" w:rsidRPr="00AA3945" w:rsidRDefault="00AA3945" w:rsidP="00AA3945">
      <w:pPr>
        <w:spacing w:after="0" w:line="240" w:lineRule="auto"/>
        <w:jc w:val="center"/>
        <w:rPr>
          <w:rFonts w:ascii="Times New Roman" w:hAnsi="Times New Roman"/>
          <w:b/>
          <w:sz w:val="32"/>
        </w:rPr>
      </w:pPr>
    </w:p>
    <w:p w:rsidR="00AA3945" w:rsidRPr="00AA3945" w:rsidRDefault="00AA3945" w:rsidP="00AA3945">
      <w:pPr>
        <w:spacing w:after="0" w:line="240" w:lineRule="auto"/>
        <w:jc w:val="center"/>
        <w:rPr>
          <w:rFonts w:ascii="Times New Roman" w:hAnsi="Times New Roman"/>
          <w:b/>
          <w:sz w:val="32"/>
        </w:rPr>
      </w:pPr>
      <w:r w:rsidRPr="00AA3945">
        <w:rPr>
          <w:rFonts w:ascii="Times New Roman" w:hAnsi="Times New Roman"/>
          <w:b/>
          <w:sz w:val="32"/>
        </w:rPr>
        <w:t xml:space="preserve">  </w:t>
      </w:r>
      <w:r w:rsidR="003B2D07">
        <w:rPr>
          <w:rFonts w:ascii="Times New Roman" w:hAnsi="Times New Roman"/>
          <w:b/>
          <w:sz w:val="32"/>
        </w:rPr>
        <w:t xml:space="preserve">          ПОСТАНОВЛЕНИЕ   </w:t>
      </w:r>
      <w:r w:rsidR="00712DFB">
        <w:rPr>
          <w:rFonts w:ascii="Times New Roman" w:hAnsi="Times New Roman"/>
          <w:b/>
          <w:sz w:val="32"/>
        </w:rPr>
        <w:t xml:space="preserve"> проект</w:t>
      </w:r>
    </w:p>
    <w:p w:rsidR="00AA3945" w:rsidRPr="00AA3945" w:rsidRDefault="003B2D07" w:rsidP="00AA3945">
      <w:pPr>
        <w:spacing w:after="0" w:line="240" w:lineRule="auto"/>
        <w:jc w:val="center"/>
        <w:rPr>
          <w:rFonts w:ascii="Times New Roman" w:hAnsi="Times New Roman"/>
          <w:b/>
          <w:sz w:val="24"/>
        </w:rPr>
      </w:pPr>
      <w:r>
        <w:rPr>
          <w:rFonts w:ascii="Times New Roman" w:hAnsi="Times New Roman"/>
          <w:b/>
          <w:sz w:val="24"/>
        </w:rPr>
        <w:t xml:space="preserve">№ </w:t>
      </w:r>
      <w:r w:rsidR="00712DFB">
        <w:rPr>
          <w:rFonts w:ascii="Times New Roman" w:hAnsi="Times New Roman"/>
          <w:b/>
          <w:sz w:val="24"/>
        </w:rPr>
        <w:t>___</w:t>
      </w:r>
    </w:p>
    <w:p w:rsidR="003B2D07" w:rsidRDefault="00712DFB" w:rsidP="00AA3945">
      <w:pPr>
        <w:spacing w:after="0" w:line="240" w:lineRule="auto"/>
        <w:jc w:val="both"/>
        <w:rPr>
          <w:rFonts w:ascii="Times New Roman" w:hAnsi="Times New Roman"/>
          <w:sz w:val="28"/>
        </w:rPr>
      </w:pPr>
      <w:r>
        <w:rPr>
          <w:rFonts w:ascii="Times New Roman" w:hAnsi="Times New Roman"/>
          <w:sz w:val="28"/>
        </w:rPr>
        <w:t>__</w:t>
      </w:r>
      <w:r w:rsidR="00AA3945" w:rsidRPr="00AA3945">
        <w:rPr>
          <w:rFonts w:ascii="Times New Roman" w:hAnsi="Times New Roman"/>
          <w:sz w:val="28"/>
        </w:rPr>
        <w:t xml:space="preserve">.12.2023                                                                                            </w:t>
      </w:r>
    </w:p>
    <w:p w:rsidR="00AA3945" w:rsidRPr="00AA3945" w:rsidRDefault="003B2D07" w:rsidP="00AA3945">
      <w:pPr>
        <w:spacing w:after="0" w:line="24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w:t>
      </w:r>
      <w:proofErr w:type="spellEnd"/>
      <w:r>
        <w:rPr>
          <w:rFonts w:ascii="Times New Roman" w:hAnsi="Times New Roman"/>
          <w:sz w:val="28"/>
        </w:rPr>
        <w:t xml:space="preserve"> . </w:t>
      </w:r>
      <w:r w:rsidR="00AA3945" w:rsidRPr="00AA3945">
        <w:rPr>
          <w:rFonts w:ascii="Times New Roman" w:hAnsi="Times New Roman"/>
          <w:sz w:val="28"/>
        </w:rPr>
        <w:t>Зимовники</w:t>
      </w:r>
    </w:p>
    <w:p w:rsidR="00AA3945" w:rsidRPr="00AA3945" w:rsidRDefault="00AA3945" w:rsidP="00AA3945">
      <w:pPr>
        <w:spacing w:after="0" w:line="240" w:lineRule="auto"/>
        <w:rPr>
          <w:rFonts w:ascii="Times New Roman" w:hAnsi="Times New Roman"/>
          <w:sz w:val="28"/>
        </w:rPr>
      </w:pPr>
    </w:p>
    <w:p w:rsidR="00AA3945" w:rsidRPr="00AA3945" w:rsidRDefault="00AA3945" w:rsidP="00AA3945">
      <w:pPr>
        <w:spacing w:after="0" w:line="240" w:lineRule="auto"/>
        <w:rPr>
          <w:rFonts w:ascii="Times New Roman" w:hAnsi="Times New Roman"/>
          <w:sz w:val="28"/>
        </w:rPr>
      </w:pPr>
    </w:p>
    <w:p w:rsidR="00AA3945" w:rsidRPr="00AA3945" w:rsidRDefault="00AA3945" w:rsidP="00AA3945">
      <w:pPr>
        <w:widowControl w:val="0"/>
        <w:spacing w:after="0" w:line="240" w:lineRule="auto"/>
        <w:rPr>
          <w:rFonts w:ascii="Times New Roman" w:hAnsi="Times New Roman"/>
          <w:sz w:val="28"/>
        </w:rPr>
      </w:pPr>
      <w:bookmarkStart w:id="0" w:name="_GoBack"/>
      <w:r w:rsidRPr="00AA3945">
        <w:rPr>
          <w:rFonts w:ascii="Times New Roman" w:hAnsi="Times New Roman"/>
          <w:sz w:val="28"/>
        </w:rPr>
        <w:t xml:space="preserve">Об утверждении порядка учета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бюджетных и денежных обязательств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получателей средств бюджета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муниципального образования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«Зимовниковское сельское поселение»</w:t>
      </w:r>
    </w:p>
    <w:bookmarkEnd w:id="0"/>
    <w:p w:rsidR="00AA3945" w:rsidRDefault="00AA3945" w:rsidP="00AA3945">
      <w:pPr>
        <w:widowControl w:val="0"/>
        <w:spacing w:after="0" w:line="240" w:lineRule="auto"/>
        <w:ind w:firstLine="540"/>
        <w:jc w:val="both"/>
        <w:rPr>
          <w:rFonts w:ascii="Times New Roman" w:hAnsi="Times New Roman"/>
          <w:b/>
          <w:sz w:val="24"/>
        </w:rPr>
      </w:pPr>
    </w:p>
    <w:p w:rsidR="00EF1F96" w:rsidRPr="00AA3945" w:rsidRDefault="00EF1F96" w:rsidP="00AA3945">
      <w:pPr>
        <w:widowControl w:val="0"/>
        <w:spacing w:after="0" w:line="240" w:lineRule="auto"/>
        <w:ind w:firstLine="540"/>
        <w:jc w:val="both"/>
        <w:rPr>
          <w:rFonts w:ascii="Times New Roman" w:hAnsi="Times New Roman"/>
          <w:sz w:val="28"/>
        </w:rPr>
      </w:pPr>
    </w:p>
    <w:p w:rsidR="00AA3945" w:rsidRPr="00AA3945" w:rsidRDefault="00AA3945" w:rsidP="00AA3945">
      <w:pPr>
        <w:widowControl w:val="0"/>
        <w:spacing w:after="0" w:line="240" w:lineRule="auto"/>
        <w:ind w:firstLine="540"/>
        <w:jc w:val="both"/>
        <w:rPr>
          <w:rFonts w:ascii="Times New Roman" w:hAnsi="Times New Roman"/>
          <w:sz w:val="28"/>
        </w:rPr>
      </w:pPr>
      <w:r w:rsidRPr="00AA3945">
        <w:rPr>
          <w:rFonts w:ascii="Times New Roman" w:hAnsi="Times New Roman"/>
          <w:sz w:val="28"/>
        </w:rPr>
        <w:t>Во исполнение статьи 219 Бюджетного кодекса Российской Федерации</w:t>
      </w:r>
    </w:p>
    <w:p w:rsidR="00AA3945" w:rsidRPr="00AA3945" w:rsidRDefault="00AA3945" w:rsidP="00AA3945">
      <w:pPr>
        <w:widowControl w:val="0"/>
        <w:spacing w:after="0" w:line="240" w:lineRule="auto"/>
        <w:ind w:firstLine="540"/>
        <w:jc w:val="both"/>
        <w:rPr>
          <w:rFonts w:ascii="Times New Roman" w:hAnsi="Times New Roman"/>
          <w:sz w:val="28"/>
        </w:rPr>
      </w:pPr>
    </w:p>
    <w:p w:rsidR="00AA3945" w:rsidRPr="00AA3945" w:rsidRDefault="00AA3945" w:rsidP="00AA3945">
      <w:pPr>
        <w:tabs>
          <w:tab w:val="left" w:pos="5040"/>
        </w:tabs>
        <w:spacing w:after="120" w:line="240" w:lineRule="auto"/>
        <w:ind w:left="284" w:right="-1"/>
        <w:jc w:val="center"/>
        <w:rPr>
          <w:rFonts w:ascii="Times New Roman" w:hAnsi="Times New Roman"/>
          <w:b/>
          <w:sz w:val="28"/>
        </w:rPr>
      </w:pPr>
      <w:r w:rsidRPr="00AA3945">
        <w:rPr>
          <w:rFonts w:ascii="Times New Roman" w:hAnsi="Times New Roman"/>
          <w:b/>
          <w:sz w:val="28"/>
        </w:rPr>
        <w:t>ПОСТАНОВЛЯЮ:</w:t>
      </w:r>
    </w:p>
    <w:p w:rsidR="00AA3945" w:rsidRPr="00AA3945" w:rsidRDefault="00AA3945" w:rsidP="002A1099">
      <w:pPr>
        <w:widowControl w:val="0"/>
        <w:spacing w:after="0" w:line="240" w:lineRule="auto"/>
        <w:ind w:firstLine="540"/>
        <w:jc w:val="both"/>
        <w:rPr>
          <w:rFonts w:ascii="Times New Roman" w:hAnsi="Times New Roman"/>
          <w:sz w:val="28"/>
        </w:rPr>
      </w:pPr>
      <w:r w:rsidRPr="00AA3945">
        <w:rPr>
          <w:rFonts w:ascii="Times New Roman" w:hAnsi="Times New Roman"/>
          <w:sz w:val="28"/>
        </w:rPr>
        <w:t>1. Утвердить прилагаемый Порядок учета бюджетных и денежных обязательств получателей  средств бюджета муниципального образования «Зимовниковское сельское поселение».</w:t>
      </w:r>
    </w:p>
    <w:p w:rsidR="00AA3945" w:rsidRPr="00AA3945" w:rsidRDefault="00AA3945" w:rsidP="002A1099">
      <w:pPr>
        <w:widowControl w:val="0"/>
        <w:spacing w:after="0" w:line="240" w:lineRule="auto"/>
        <w:ind w:firstLine="540"/>
        <w:jc w:val="both"/>
        <w:rPr>
          <w:rFonts w:ascii="Times New Roman" w:hAnsi="Times New Roman"/>
          <w:sz w:val="28"/>
        </w:rPr>
      </w:pPr>
      <w:r w:rsidRPr="00AA3945">
        <w:rPr>
          <w:rFonts w:ascii="Times New Roman" w:hAnsi="Times New Roman"/>
          <w:sz w:val="28"/>
        </w:rPr>
        <w:t>2. Главным распорядителям средств местного бюджета обеспечить исполнение Порядка учета бюджетных и денежных обязательств получателей средств местного бюджета, утвержденного настоящим постановлением.</w:t>
      </w:r>
    </w:p>
    <w:p w:rsidR="00AA3945" w:rsidRPr="00AA3945" w:rsidRDefault="002A1099" w:rsidP="002A1099">
      <w:pPr>
        <w:widowControl w:val="0"/>
        <w:spacing w:after="0" w:line="240" w:lineRule="auto"/>
        <w:ind w:firstLine="540"/>
        <w:jc w:val="both"/>
        <w:rPr>
          <w:rFonts w:ascii="Times New Roman" w:hAnsi="Times New Roman"/>
          <w:sz w:val="28"/>
        </w:rPr>
      </w:pPr>
      <w:bookmarkStart w:id="1" w:name="P21"/>
      <w:bookmarkEnd w:id="1"/>
      <w:r>
        <w:rPr>
          <w:rFonts w:ascii="Times New Roman" w:hAnsi="Times New Roman"/>
          <w:sz w:val="28"/>
        </w:rPr>
        <w:t>3</w:t>
      </w:r>
      <w:r w:rsidR="00AA3945" w:rsidRPr="00AA3945">
        <w:rPr>
          <w:rFonts w:ascii="Times New Roman" w:hAnsi="Times New Roman"/>
          <w:sz w:val="28"/>
        </w:rPr>
        <w:t>. Настоящее постановление вступает в силу с 1 января 2024 года.</w:t>
      </w:r>
    </w:p>
    <w:p w:rsidR="00AA3945" w:rsidRPr="00AA3945" w:rsidRDefault="002A1099" w:rsidP="002A1099">
      <w:pPr>
        <w:widowControl w:val="0"/>
        <w:spacing w:after="0" w:line="240" w:lineRule="auto"/>
        <w:ind w:firstLine="540"/>
        <w:jc w:val="both"/>
        <w:rPr>
          <w:rFonts w:ascii="Times New Roman" w:hAnsi="Times New Roman"/>
          <w:sz w:val="28"/>
        </w:rPr>
      </w:pPr>
      <w:r>
        <w:rPr>
          <w:rFonts w:ascii="Times New Roman" w:hAnsi="Times New Roman"/>
          <w:sz w:val="28"/>
        </w:rPr>
        <w:t>4</w:t>
      </w:r>
      <w:r w:rsidR="00AA3945" w:rsidRPr="00AA3945">
        <w:rPr>
          <w:rFonts w:ascii="Times New Roman" w:hAnsi="Times New Roman"/>
          <w:sz w:val="28"/>
        </w:rPr>
        <w:t xml:space="preserve">. Контроль за исполнением постановления оставляю за собой. </w:t>
      </w:r>
    </w:p>
    <w:p w:rsidR="00AA3945" w:rsidRPr="00AA3945" w:rsidRDefault="00AA3945" w:rsidP="002A1099">
      <w:pPr>
        <w:spacing w:after="0" w:line="240" w:lineRule="auto"/>
        <w:jc w:val="both"/>
        <w:rPr>
          <w:rFonts w:ascii="Times New Roman" w:hAnsi="Times New Roman"/>
          <w:sz w:val="28"/>
        </w:rPr>
      </w:pPr>
    </w:p>
    <w:p w:rsidR="00AA3945" w:rsidRDefault="00AA3945" w:rsidP="00AA3945">
      <w:pPr>
        <w:spacing w:after="0" w:line="240" w:lineRule="auto"/>
        <w:rPr>
          <w:rFonts w:ascii="Times New Roman" w:hAnsi="Times New Roman"/>
          <w:sz w:val="28"/>
        </w:rPr>
      </w:pPr>
    </w:p>
    <w:p w:rsidR="00EF1F96" w:rsidRDefault="00EF1F96" w:rsidP="00AA3945">
      <w:pPr>
        <w:spacing w:after="0" w:line="240" w:lineRule="auto"/>
        <w:rPr>
          <w:rFonts w:ascii="Times New Roman" w:hAnsi="Times New Roman"/>
          <w:sz w:val="28"/>
        </w:rPr>
      </w:pPr>
    </w:p>
    <w:p w:rsidR="00EF1F96" w:rsidRPr="00AA3945" w:rsidRDefault="00EF1F96" w:rsidP="00AA3945">
      <w:pPr>
        <w:spacing w:after="0" w:line="240" w:lineRule="auto"/>
        <w:rPr>
          <w:rFonts w:ascii="Times New Roman" w:hAnsi="Times New Roman"/>
          <w:sz w:val="28"/>
        </w:rPr>
      </w:pPr>
    </w:p>
    <w:p w:rsidR="00AA3945" w:rsidRPr="00AA3945" w:rsidRDefault="00AA3945" w:rsidP="00AA3945">
      <w:pPr>
        <w:spacing w:after="0" w:line="240" w:lineRule="auto"/>
        <w:rPr>
          <w:rFonts w:ascii="Times New Roman" w:hAnsi="Times New Roman"/>
          <w:sz w:val="28"/>
        </w:rPr>
      </w:pPr>
      <w:r w:rsidRPr="00AA3945">
        <w:rPr>
          <w:rFonts w:ascii="Times New Roman" w:hAnsi="Times New Roman"/>
          <w:sz w:val="28"/>
        </w:rPr>
        <w:t xml:space="preserve">Глава Администрации Зимовниковского </w:t>
      </w:r>
    </w:p>
    <w:p w:rsidR="00AA3945" w:rsidRPr="003B2D07" w:rsidRDefault="00AA3945" w:rsidP="00AA3945">
      <w:pPr>
        <w:spacing w:after="0" w:line="240" w:lineRule="auto"/>
        <w:rPr>
          <w:rFonts w:ascii="Times New Roman" w:hAnsi="Times New Roman"/>
          <w:sz w:val="28"/>
        </w:rPr>
      </w:pPr>
      <w:r w:rsidRPr="00AA3945">
        <w:rPr>
          <w:rFonts w:ascii="Times New Roman" w:hAnsi="Times New Roman"/>
          <w:sz w:val="28"/>
        </w:rPr>
        <w:t>сельского поселения                                                                  А.В. Мартынен</w:t>
      </w:r>
      <w:r w:rsidR="003B2D07">
        <w:rPr>
          <w:rFonts w:ascii="Times New Roman" w:hAnsi="Times New Roman"/>
          <w:sz w:val="28"/>
        </w:rPr>
        <w:t>ко</w:t>
      </w:r>
      <w:r w:rsidR="003B2D07">
        <w:rPr>
          <w:rFonts w:ascii="Times New Roman" w:hAnsi="Times New Roman"/>
          <w:sz w:val="20"/>
        </w:rPr>
        <w:t xml:space="preserve">  </w:t>
      </w:r>
      <w:r w:rsidRPr="00AA3945">
        <w:rPr>
          <w:rFonts w:ascii="Times New Roman" w:hAnsi="Times New Roman"/>
          <w:sz w:val="20"/>
        </w:rPr>
        <w:t xml:space="preserve">Постановление вносит: </w:t>
      </w:r>
      <w:r w:rsidR="003B2D07">
        <w:rPr>
          <w:rFonts w:ascii="Times New Roman" w:hAnsi="Times New Roman"/>
          <w:sz w:val="20"/>
        </w:rPr>
        <w:t xml:space="preserve">  </w:t>
      </w:r>
      <w:r w:rsidRPr="00AA3945">
        <w:rPr>
          <w:rFonts w:ascii="Times New Roman" w:hAnsi="Times New Roman"/>
          <w:sz w:val="20"/>
        </w:rPr>
        <w:t>Сектор экономики и финансов</w:t>
      </w:r>
    </w:p>
    <w:p w:rsidR="003176A9" w:rsidRDefault="003B2D07">
      <w:pPr>
        <w:pStyle w:val="ConsPlusNormal"/>
        <w:ind w:left="5245" w:right="1416"/>
        <w:outlineLvl w:val="0"/>
        <w:rPr>
          <w:rFonts w:ascii="Times New Roman" w:hAnsi="Times New Roman"/>
          <w:sz w:val="24"/>
        </w:rPr>
      </w:pPr>
      <w:r>
        <w:rPr>
          <w:rFonts w:ascii="Times New Roman" w:hAnsi="Times New Roman"/>
          <w:sz w:val="24"/>
        </w:rPr>
        <w:lastRenderedPageBreak/>
        <w:t xml:space="preserve">    </w:t>
      </w:r>
      <w:r w:rsidR="00AA3945">
        <w:rPr>
          <w:rFonts w:ascii="Times New Roman" w:hAnsi="Times New Roman"/>
          <w:sz w:val="24"/>
        </w:rPr>
        <w:t xml:space="preserve">ПРИЛОЖЕНИЕ №1                                                                                        </w:t>
      </w:r>
      <w:r>
        <w:rPr>
          <w:rFonts w:ascii="Times New Roman" w:hAnsi="Times New Roman"/>
          <w:sz w:val="24"/>
        </w:rPr>
        <w:t xml:space="preserve"> </w:t>
      </w:r>
      <w:r w:rsidR="00AA3945">
        <w:rPr>
          <w:rFonts w:ascii="Times New Roman" w:hAnsi="Times New Roman"/>
          <w:sz w:val="24"/>
        </w:rPr>
        <w:t xml:space="preserve">к постановлению </w:t>
      </w:r>
    </w:p>
    <w:p w:rsidR="003176A9" w:rsidRDefault="00AA3945">
      <w:pPr>
        <w:pStyle w:val="ConsPlusNormal"/>
        <w:ind w:left="5245" w:right="849"/>
        <w:rPr>
          <w:rFonts w:ascii="Times New Roman" w:hAnsi="Times New Roman"/>
          <w:sz w:val="24"/>
        </w:rPr>
      </w:pPr>
      <w:r>
        <w:rPr>
          <w:rFonts w:ascii="Times New Roman" w:hAnsi="Times New Roman"/>
          <w:sz w:val="24"/>
        </w:rPr>
        <w:t>от «</w:t>
      </w:r>
      <w:r w:rsidR="00D55335">
        <w:rPr>
          <w:rFonts w:ascii="Times New Roman" w:hAnsi="Times New Roman"/>
          <w:sz w:val="24"/>
        </w:rPr>
        <w:t>__</w:t>
      </w:r>
      <w:r>
        <w:rPr>
          <w:rFonts w:ascii="Times New Roman" w:hAnsi="Times New Roman"/>
          <w:sz w:val="24"/>
        </w:rPr>
        <w:t>» декабря  2023г.</w:t>
      </w:r>
    </w:p>
    <w:p w:rsidR="003176A9" w:rsidRDefault="003176A9">
      <w:pPr>
        <w:pStyle w:val="ConsPlusTitle"/>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Порядок учета бюджетных и денежных средств получателей средств бюджета муниципального образования «Зимовниковское сельское поселение»</w:t>
      </w:r>
      <w:r>
        <w:rPr>
          <w:rFonts w:ascii="Times New Roman" w:hAnsi="Times New Roman"/>
          <w:b w:val="0"/>
          <w:sz w:val="24"/>
        </w:rPr>
        <w:br/>
      </w:r>
    </w:p>
    <w:p w:rsidR="003176A9" w:rsidRDefault="003176A9">
      <w:pPr>
        <w:pStyle w:val="ConsPlusTitle"/>
        <w:jc w:val="center"/>
        <w:outlineLvl w:val="1"/>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 Общие положения</w:t>
      </w:r>
    </w:p>
    <w:p w:rsidR="003176A9" w:rsidRDefault="003176A9">
      <w:pPr>
        <w:pStyle w:val="ConsPlusNormal"/>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1. Настоящий Порядок учета бюджетных и денежных обязательств получателей средств бюджета муниципального образования «Зимовниковское сельское поселение»</w:t>
      </w:r>
      <w:r>
        <w:rPr>
          <w:rFonts w:ascii="Times New Roman" w:hAnsi="Times New Roman"/>
          <w:sz w:val="24"/>
        </w:rPr>
        <w:b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Зимовниковского сельского поселения Зимовниковского района (далее -Уполномоченный орган).</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176A9" w:rsidRDefault="00AA3945">
      <w:pPr>
        <w:pStyle w:val="ConsPlusNormal"/>
        <w:ind w:firstLine="709"/>
        <w:jc w:val="both"/>
        <w:rPr>
          <w:rFonts w:ascii="Times New Roman" w:hAnsi="Times New Roman"/>
          <w:sz w:val="24"/>
        </w:rPr>
      </w:pPr>
      <w:r>
        <w:rPr>
          <w:rFonts w:ascii="Times New Roman" w:hAnsi="Times New Roman"/>
          <w:sz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Pr>
            <w:rFonts w:ascii="Times New Roman" w:hAnsi="Times New Roman"/>
            <w:sz w:val="24"/>
          </w:rPr>
          <w:t>графах 2</w:t>
        </w:r>
      </w:hyperlink>
      <w:r>
        <w:rPr>
          <w:rFonts w:ascii="Times New Roman" w:hAnsi="Times New Roman"/>
          <w:sz w:val="24"/>
        </w:rPr>
        <w:t xml:space="preserve"> и </w:t>
      </w:r>
      <w:hyperlink r:id="rId9" w:history="1">
        <w:r>
          <w:rPr>
            <w:rFonts w:ascii="Times New Roman" w:hAnsi="Times New Roman"/>
            <w:sz w:val="24"/>
          </w:rPr>
          <w:t>3</w:t>
        </w:r>
      </w:hyperlink>
      <w:r>
        <w:rPr>
          <w:rFonts w:ascii="Times New Roman" w:hAnsi="Times New Roman"/>
          <w:sz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Pr>
            <w:rFonts w:ascii="Times New Roman" w:hAnsi="Times New Roman"/>
            <w:sz w:val="24"/>
          </w:rPr>
          <w:t>приложению N 3</w:t>
        </w:r>
      </w:hyperlink>
      <w:r>
        <w:rPr>
          <w:rFonts w:ascii="Times New Roman" w:hAnsi="Times New Roman"/>
          <w:sz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1" w:history="1">
        <w:r>
          <w:rPr>
            <w:rFonts w:ascii="Times New Roman" w:hAnsi="Times New Roman"/>
            <w:sz w:val="24"/>
          </w:rPr>
          <w:t>пунктами 1</w:t>
        </w:r>
      </w:hyperlink>
      <w:r>
        <w:rPr>
          <w:rFonts w:ascii="Times New Roman" w:hAnsi="Times New Roman"/>
          <w:sz w:val="24"/>
        </w:rPr>
        <w:t xml:space="preserve">, </w:t>
      </w:r>
      <w:hyperlink r:id="rId12" w:history="1">
        <w:r>
          <w:rPr>
            <w:rFonts w:ascii="Times New Roman" w:hAnsi="Times New Roman"/>
            <w:sz w:val="24"/>
          </w:rPr>
          <w:t>2</w:t>
        </w:r>
      </w:hyperlink>
      <w:r>
        <w:rPr>
          <w:rFonts w:ascii="Times New Roman" w:hAnsi="Times New Roman"/>
          <w:sz w:val="24"/>
        </w:rPr>
        <w:t xml:space="preserve"> Перечня, подлежащих размещению в единой информационной системе, а также </w:t>
      </w:r>
      <w:hyperlink r:id="rId13" w:history="1">
        <w:r>
          <w:rPr>
            <w:rFonts w:ascii="Times New Roman" w:hAnsi="Times New Roman"/>
            <w:color w:val="0000FF"/>
            <w:sz w:val="24"/>
          </w:rPr>
          <w:t>пунктом 3</w:t>
        </w:r>
      </w:hyperlink>
      <w:r>
        <w:rPr>
          <w:rFonts w:ascii="Times New Roman" w:hAnsi="Times New Roman"/>
          <w:sz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Pr>
            <w:rFonts w:ascii="Times New Roman" w:hAnsi="Times New Roman"/>
            <w:color w:val="0000FF"/>
            <w:sz w:val="24"/>
          </w:rPr>
          <w:t>частью 6 статьи 103</w:t>
        </w:r>
      </w:hyperlink>
      <w:r>
        <w:rPr>
          <w:rFonts w:ascii="Times New Roman" w:hAnsi="Times New Roman"/>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3176A9" w:rsidRDefault="003176A9">
      <w:pPr>
        <w:spacing w:after="0" w:line="240" w:lineRule="auto"/>
        <w:ind w:firstLine="708"/>
        <w:jc w:val="both"/>
        <w:rPr>
          <w:rFonts w:ascii="Times New Roman" w:hAnsi="Times New Roman"/>
          <w:sz w:val="24"/>
          <w:highlight w:val="yellow"/>
        </w:rPr>
      </w:pP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w:t>
      </w:r>
      <w:r>
        <w:rPr>
          <w:rFonts w:ascii="Times New Roman" w:hAnsi="Times New Roman"/>
          <w:sz w:val="24"/>
        </w:rPr>
        <w:lastRenderedPageBreak/>
        <w:t>содержащейся в документе-основании и документе, подтверждающем возникновение денежного обязательства.</w:t>
      </w:r>
    </w:p>
    <w:p w:rsidR="003176A9" w:rsidRDefault="00AA3945">
      <w:pPr>
        <w:spacing w:after="0" w:line="240" w:lineRule="auto"/>
        <w:ind w:firstLine="708"/>
        <w:jc w:val="both"/>
        <w:rPr>
          <w:rFonts w:ascii="Times New Roman" w:hAnsi="Times New Roman"/>
          <w:sz w:val="24"/>
        </w:rPr>
      </w:pPr>
      <w:r>
        <w:rPr>
          <w:rFonts w:ascii="Times New Roman" w:hAnsi="Times New Roman"/>
          <w:sz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4. </w:t>
      </w:r>
      <w:hyperlink r:id="rId15" w:history="1">
        <w:r>
          <w:rPr>
            <w:rFonts w:ascii="Times New Roman" w:hAnsi="Times New Roman"/>
            <w:sz w:val="24"/>
          </w:rPr>
          <w:t>Сведения</w:t>
        </w:r>
      </w:hyperlink>
      <w:r>
        <w:rPr>
          <w:rFonts w:ascii="Times New Roman" w:hAnsi="Times New Roman"/>
          <w:sz w:val="24"/>
        </w:rPr>
        <w:t xml:space="preserve"> о бюджетном обязательстве и </w:t>
      </w:r>
      <w:hyperlink r:id="rId16" w:history="1">
        <w:r>
          <w:rPr>
            <w:rFonts w:ascii="Times New Roman" w:hAnsi="Times New Roman"/>
            <w:sz w:val="24"/>
          </w:rPr>
          <w:t>Сведения</w:t>
        </w:r>
      </w:hyperlink>
      <w:r>
        <w:rPr>
          <w:rFonts w:ascii="Times New Roman" w:hAnsi="Times New Roman"/>
          <w:sz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176A9" w:rsidRDefault="00AA3945">
      <w:pPr>
        <w:pStyle w:val="ConsPlusNormal"/>
        <w:ind w:firstLine="708"/>
        <w:jc w:val="both"/>
        <w:rPr>
          <w:rFonts w:ascii="Times New Roman" w:hAnsi="Times New Roman"/>
          <w:sz w:val="24"/>
        </w:rPr>
      </w:pPr>
      <w:r>
        <w:rPr>
          <w:rFonts w:ascii="Times New Roman" w:hAnsi="Times New Roman"/>
          <w:sz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176A9" w:rsidRDefault="00AA3945">
      <w:pPr>
        <w:pStyle w:val="ConsPlusNormal"/>
        <w:ind w:firstLine="708"/>
        <w:jc w:val="both"/>
        <w:rPr>
          <w:rFonts w:ascii="Times New Roman" w:hAnsi="Times New Roman"/>
          <w:sz w:val="24"/>
        </w:rPr>
      </w:pPr>
      <w:r>
        <w:rPr>
          <w:rFonts w:ascii="Times New Roman" w:hAnsi="Times New Roman"/>
          <w:sz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3176A9" w:rsidRDefault="003176A9">
      <w:pPr>
        <w:pStyle w:val="ConsPlusNormal"/>
        <w:jc w:val="both"/>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II. Постановка на учет бюджетных обязательств и внесение</w:t>
      </w:r>
    </w:p>
    <w:p w:rsidR="003176A9" w:rsidRDefault="00AA3945">
      <w:pPr>
        <w:pStyle w:val="ConsPlusTitle"/>
        <w:jc w:val="center"/>
        <w:rPr>
          <w:rFonts w:ascii="Times New Roman" w:hAnsi="Times New Roman"/>
          <w:sz w:val="24"/>
        </w:rPr>
      </w:pPr>
      <w:r>
        <w:rPr>
          <w:rFonts w:ascii="Times New Roman" w:hAnsi="Times New Roman"/>
          <w:sz w:val="24"/>
        </w:rPr>
        <w:t>в них изменений</w:t>
      </w:r>
    </w:p>
    <w:p w:rsidR="003176A9" w:rsidRDefault="003176A9">
      <w:pPr>
        <w:pStyle w:val="ConsPlusTitle"/>
        <w:jc w:val="center"/>
        <w:rPr>
          <w:rFonts w:ascii="Times New Roman" w:hAnsi="Times New Roman"/>
          <w:sz w:val="24"/>
        </w:rPr>
      </w:pP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7. Сведения о бюджетных обязательствах, возникших на основании документов-оснований, предусмотренных </w:t>
      </w:r>
      <w:hyperlink r:id="rId17" w:history="1">
        <w:r>
          <w:rPr>
            <w:rFonts w:ascii="Times New Roman" w:hAnsi="Times New Roman"/>
            <w:sz w:val="24"/>
          </w:rPr>
          <w:t>пунктом 1</w:t>
        </w:r>
      </w:hyperlink>
      <w:r>
        <w:rPr>
          <w:rFonts w:ascii="Times New Roman" w:hAnsi="Times New Roman"/>
          <w:sz w:val="24"/>
        </w:rPr>
        <w:t xml:space="preserve"> графы 2 Перечня (далее – принимаемые бюджетные обязательства), а также документов-оснований, предусмотренных </w:t>
      </w:r>
      <w:hyperlink r:id="rId18" w:history="1">
        <w:r>
          <w:rPr>
            <w:rFonts w:ascii="Times New Roman" w:hAnsi="Times New Roman"/>
            <w:sz w:val="24"/>
          </w:rPr>
          <w:t>пунктами 3</w:t>
        </w:r>
      </w:hyperlink>
      <w:r>
        <w:rPr>
          <w:rFonts w:ascii="Times New Roman" w:hAnsi="Times New Roman"/>
          <w:sz w:val="24"/>
        </w:rPr>
        <w:t xml:space="preserve"> – 8</w:t>
      </w:r>
      <w:hyperlink r:id="rId19" w:history="1">
        <w:r>
          <w:rPr>
            <w:rFonts w:ascii="Times New Roman" w:hAnsi="Times New Roman"/>
            <w:sz w:val="24"/>
          </w:rPr>
          <w:t xml:space="preserve"> графы 2</w:t>
        </w:r>
      </w:hyperlink>
      <w:r>
        <w:rPr>
          <w:rFonts w:ascii="Times New Roman" w:hAnsi="Times New Roman"/>
          <w:sz w:val="24"/>
        </w:rPr>
        <w:t xml:space="preserve"> Перечня (далее – принятые бюджетные обязательства), формируются в соответствии с настоящим Порядком:</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Pr>
            <w:rFonts w:ascii="Times New Roman" w:hAnsi="Times New Roman"/>
            <w:sz w:val="24"/>
          </w:rPr>
          <w:t>пунктом 5, 8 графы 2</w:t>
        </w:r>
      </w:hyperlink>
      <w:r>
        <w:rPr>
          <w:rFonts w:ascii="Times New Roman" w:hAnsi="Times New Roman"/>
          <w:sz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Pr>
            <w:rFonts w:ascii="Times New Roman" w:hAnsi="Times New Roman"/>
            <w:sz w:val="24"/>
          </w:rPr>
          <w:t xml:space="preserve">абзацем </w:t>
        </w:r>
        <w:r>
          <w:rPr>
            <w:rFonts w:ascii="Times New Roman" w:hAnsi="Times New Roman"/>
            <w:sz w:val="24"/>
          </w:rPr>
          <w:lastRenderedPageBreak/>
          <w:t>первым пункта 20</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Pr>
            <w:rFonts w:ascii="Times New Roman" w:hAnsi="Times New Roman"/>
            <w:sz w:val="24"/>
          </w:rPr>
          <w:t>пунктом 5, 8 графы 2</w:t>
        </w:r>
      </w:hyperlink>
      <w:r>
        <w:rPr>
          <w:rFonts w:ascii="Times New Roman" w:hAnsi="Times New Roman"/>
          <w:sz w:val="24"/>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б) получателем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в части принимаемых бюджетных обязательств, возникших на основании документов-оснований, предусмотренных: </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r:id="rId20" w:history="1">
        <w:r>
          <w:rPr>
            <w:rFonts w:ascii="Times New Roman" w:hAnsi="Times New Roman"/>
            <w:sz w:val="24"/>
          </w:rPr>
          <w:t>пунктом 1 графы 2</w:t>
        </w:r>
      </w:hyperlink>
      <w:r>
        <w:rPr>
          <w:rFonts w:ascii="Times New Roman" w:hAnsi="Times New Roman"/>
          <w:sz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r:id="rId21" w:history="1">
        <w:r>
          <w:rPr>
            <w:rFonts w:ascii="Times New Roman" w:hAnsi="Times New Roman"/>
            <w:sz w:val="24"/>
          </w:rPr>
          <w:t>пунктом 2 графы 2</w:t>
        </w:r>
      </w:hyperlink>
      <w:r>
        <w:rPr>
          <w:rFonts w:ascii="Times New Roman" w:hAnsi="Times New Roman"/>
          <w:sz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Pr>
            <w:rFonts w:ascii="Times New Roman" w:hAnsi="Times New Roman"/>
            <w:sz w:val="24"/>
          </w:rPr>
          <w:t>подпунктом "а" пункта 26</w:t>
        </w:r>
      </w:hyperlink>
      <w:r>
        <w:rPr>
          <w:rFonts w:ascii="Times New Roman" w:hAnsi="Times New Roman"/>
          <w:sz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в части принятых бюджетных обязательств, возникших на основании документов-оснований, предусмотренных: </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13" w:history="1">
        <w:r>
          <w:rPr>
            <w:rFonts w:ascii="Times New Roman" w:hAnsi="Times New Roman"/>
            <w:sz w:val="24"/>
          </w:rPr>
          <w:t>пунктом 3 графы 2</w:t>
        </w:r>
      </w:hyperlink>
      <w:r>
        <w:rPr>
          <w:rFonts w:ascii="Times New Roman" w:hAnsi="Times New Roman"/>
          <w:sz w:val="24"/>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26" w:history="1">
        <w:r>
          <w:rPr>
            <w:rFonts w:ascii="Times New Roman" w:hAnsi="Times New Roman"/>
            <w:sz w:val="24"/>
          </w:rPr>
          <w:t>пунктом 4 графы 2</w:t>
        </w:r>
      </w:hyperlink>
      <w:r>
        <w:rPr>
          <w:rFonts w:ascii="Times New Roman" w:hAnsi="Times New Roman"/>
          <w:sz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89" w:history="1">
        <w:r>
          <w:rPr>
            <w:rFonts w:ascii="Times New Roman" w:hAnsi="Times New Roman"/>
            <w:sz w:val="24"/>
          </w:rPr>
          <w:t xml:space="preserve">пунктами </w:t>
        </w:r>
      </w:hyperlink>
      <w:r>
        <w:rPr>
          <w:rFonts w:ascii="Times New Roman" w:hAnsi="Times New Roman"/>
          <w:sz w:val="24"/>
        </w:rPr>
        <w:t>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3176A9" w:rsidRDefault="00AA3945">
      <w:pPr>
        <w:pStyle w:val="ConsPlusNormal"/>
        <w:ind w:firstLine="709"/>
        <w:jc w:val="both"/>
        <w:rPr>
          <w:rFonts w:ascii="Times New Roman" w:hAnsi="Times New Roman"/>
          <w:sz w:val="24"/>
        </w:rPr>
      </w:pPr>
      <w:bookmarkStart w:id="2" w:name="P82"/>
      <w:bookmarkEnd w:id="2"/>
      <w:r>
        <w:rPr>
          <w:rFonts w:ascii="Times New Roman" w:hAnsi="Times New Roman"/>
          <w:sz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3176A9" w:rsidRDefault="00AA3945">
      <w:pPr>
        <w:pStyle w:val="ConsPlusNormal"/>
        <w:ind w:firstLine="709"/>
        <w:jc w:val="both"/>
        <w:rPr>
          <w:rFonts w:ascii="Times New Roman" w:hAnsi="Times New Roman"/>
          <w:sz w:val="24"/>
        </w:rPr>
      </w:pPr>
      <w:r>
        <w:rPr>
          <w:rFonts w:ascii="Times New Roman" w:hAnsi="Times New Roman"/>
          <w:sz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3176A9" w:rsidRDefault="00AA3945">
      <w:pPr>
        <w:pStyle w:val="ConsPlusNormal"/>
        <w:ind w:firstLine="709"/>
        <w:jc w:val="both"/>
        <w:rPr>
          <w:rFonts w:ascii="Times New Roman" w:hAnsi="Times New Roman"/>
          <w:sz w:val="24"/>
        </w:rPr>
      </w:pPr>
      <w:bookmarkStart w:id="3" w:name="P85"/>
      <w:bookmarkEnd w:id="3"/>
      <w:r>
        <w:rPr>
          <w:rFonts w:ascii="Times New Roman" w:hAnsi="Times New Roman"/>
          <w:sz w:val="24"/>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Pr>
          <w:rFonts w:ascii="Times New Roman" w:hAnsi="Times New Roman"/>
          <w:sz w:val="24"/>
        </w:rPr>
        <w:lastRenderedPageBreak/>
        <w:t xml:space="preserve">средств местного бюджета, Уполномоченный орган в течение </w:t>
      </w:r>
      <w:proofErr w:type="spellStart"/>
      <w:r>
        <w:rPr>
          <w:rFonts w:ascii="Times New Roman" w:hAnsi="Times New Roman"/>
          <w:sz w:val="24"/>
        </w:rPr>
        <w:t>двухрабочих</w:t>
      </w:r>
      <w:proofErr w:type="spellEnd"/>
      <w:r>
        <w:rPr>
          <w:rFonts w:ascii="Times New Roman" w:hAnsi="Times New Roman"/>
          <w:sz w:val="24"/>
        </w:rPr>
        <w:t xml:space="preserve"> дней, следующих за днем поступления Сведений о бюджетном обязательстве, осуществляет их проверку по следующим направлениям: </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3176A9" w:rsidRDefault="00AA3945">
      <w:pPr>
        <w:pStyle w:val="ConsPlusNormal"/>
        <w:ind w:firstLine="709"/>
        <w:jc w:val="both"/>
        <w:rPr>
          <w:rFonts w:ascii="Times New Roman" w:hAnsi="Times New Roman"/>
          <w:sz w:val="24"/>
        </w:rPr>
      </w:pPr>
      <w:bookmarkStart w:id="4" w:name="P87"/>
      <w:bookmarkEnd w:id="4"/>
      <w:r>
        <w:rPr>
          <w:rFonts w:ascii="Times New Roman" w:hAnsi="Times New Roman"/>
          <w:sz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Pr>
            <w:rFonts w:ascii="Times New Roman" w:hAnsi="Times New Roman"/>
            <w:sz w:val="24"/>
          </w:rPr>
          <w:t>Сведения</w:t>
        </w:r>
      </w:hyperlink>
      <w:r>
        <w:rPr>
          <w:rFonts w:ascii="Times New Roman" w:hAnsi="Times New Roman"/>
          <w:sz w:val="24"/>
        </w:rPr>
        <w:t xml:space="preserve"> о бюджетном обязательстве в соответствии с приложением № 1 к настоящему Порядку;</w:t>
      </w:r>
    </w:p>
    <w:p w:rsidR="003176A9" w:rsidRDefault="00AA3945">
      <w:pPr>
        <w:pStyle w:val="ConsPlusNormal"/>
        <w:ind w:firstLine="709"/>
        <w:jc w:val="both"/>
        <w:rPr>
          <w:rFonts w:ascii="Times New Roman" w:hAnsi="Times New Roman"/>
          <w:sz w:val="24"/>
        </w:rPr>
      </w:pPr>
      <w:bookmarkStart w:id="5" w:name="P88"/>
      <w:bookmarkEnd w:id="5"/>
      <w:r>
        <w:rPr>
          <w:rFonts w:ascii="Times New Roman" w:hAnsi="Times New Roman"/>
          <w:sz w:val="24"/>
        </w:rPr>
        <w:t xml:space="preserve">- </w:t>
      </w:r>
      <w:proofErr w:type="spellStart"/>
      <w:r>
        <w:rPr>
          <w:rFonts w:ascii="Times New Roman" w:hAnsi="Times New Roman"/>
          <w:sz w:val="24"/>
        </w:rPr>
        <w:t>непревышение</w:t>
      </w:r>
      <w:proofErr w:type="spellEnd"/>
      <w:r>
        <w:rPr>
          <w:rFonts w:ascii="Times New Roman" w:hAnsi="Times New Roman"/>
          <w:sz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176A9" w:rsidRDefault="00AA3945">
      <w:pPr>
        <w:pStyle w:val="ConsPlusNormal"/>
        <w:ind w:firstLine="709"/>
        <w:jc w:val="both"/>
        <w:rPr>
          <w:rFonts w:ascii="Times New Roman" w:hAnsi="Times New Roman"/>
          <w:sz w:val="24"/>
        </w:rPr>
      </w:pPr>
      <w:bookmarkStart w:id="6" w:name="P89"/>
      <w:bookmarkEnd w:id="6"/>
      <w:r>
        <w:rPr>
          <w:rFonts w:ascii="Times New Roman" w:hAnsi="Times New Roman"/>
          <w:sz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4"/>
          </w:rPr>
          <w:t>абзацем четвертым</w:t>
        </w:r>
      </w:hyperlink>
      <w:r>
        <w:rPr>
          <w:rFonts w:ascii="Times New Roman" w:hAnsi="Times New Roman"/>
          <w:sz w:val="24"/>
        </w:rPr>
        <w:t xml:space="preserve"> настоящего пункта.</w:t>
      </w:r>
    </w:p>
    <w:p w:rsidR="003176A9" w:rsidRDefault="00AA3945">
      <w:pPr>
        <w:pStyle w:val="ConsPlusNormal"/>
        <w:ind w:firstLine="709"/>
        <w:jc w:val="both"/>
        <w:rPr>
          <w:rFonts w:ascii="Times New Roman" w:hAnsi="Times New Roman"/>
          <w:sz w:val="24"/>
        </w:rPr>
      </w:pPr>
      <w:r>
        <w:rPr>
          <w:rFonts w:ascii="Times New Roman" w:hAnsi="Times New Roman"/>
          <w:sz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Pr>
          <w:rFonts w:ascii="Times New Roman" w:hAnsi="Times New Roman"/>
          <w:sz w:val="24"/>
        </w:rPr>
        <w:t>непревышения</w:t>
      </w:r>
      <w:proofErr w:type="spellEnd"/>
      <w:r>
        <w:rPr>
          <w:rFonts w:ascii="Times New Roman" w:hAnsi="Times New Roman"/>
          <w:sz w:val="24"/>
        </w:rPr>
        <w:t xml:space="preserve"> суммы исполнения бюджетного обязательства над изменяемой суммой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3" w:history="1">
        <w:r>
          <w:rPr>
            <w:rFonts w:ascii="Times New Roman" w:hAnsi="Times New Roman"/>
            <w:sz w:val="24"/>
          </w:rPr>
          <w:t>законодательством</w:t>
        </w:r>
      </w:hyperlink>
      <w:r>
        <w:rPr>
          <w:rFonts w:ascii="Times New Roman" w:hAnsi="Times New Roman"/>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12. В случае положительного результата проверки, предусмотренной </w:t>
      </w:r>
      <w:hyperlink w:anchor="P85" w:history="1">
        <w:r>
          <w:rPr>
            <w:rFonts w:ascii="Times New Roman" w:hAnsi="Times New Roman"/>
            <w:sz w:val="24"/>
          </w:rPr>
          <w:t>пунктом 10</w:t>
        </w:r>
      </w:hyperlink>
      <w:r>
        <w:rPr>
          <w:rFonts w:ascii="Times New Roman" w:hAnsi="Times New Roman"/>
          <w:sz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Pr>
            <w:rFonts w:ascii="Times New Roman" w:hAnsi="Times New Roman"/>
            <w:sz w:val="24"/>
          </w:rPr>
          <w:t>абзаце первом пункта 10</w:t>
        </w:r>
      </w:hyperlink>
      <w:r>
        <w:rPr>
          <w:rFonts w:ascii="Times New Roman" w:hAnsi="Times New Roman"/>
          <w:sz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Pr>
            <w:rFonts w:ascii="Times New Roman" w:hAnsi="Times New Roman"/>
            <w:sz w:val="24"/>
          </w:rPr>
          <w:t>реквизиты</w:t>
        </w:r>
      </w:hyperlink>
      <w:r>
        <w:rPr>
          <w:rFonts w:ascii="Times New Roman" w:hAnsi="Times New Roman"/>
          <w:sz w:val="24"/>
        </w:rPr>
        <w:t xml:space="preserve"> которого установлены в Приложении № 9 к настоящему Порядку (далее – Извещение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бюджетном обязательстве Уполномоченный орган направляет получателю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бюджетного обязательства имеет следующую структуру, состоящую из девятнадцати разрядов:</w:t>
      </w:r>
    </w:p>
    <w:p w:rsidR="003176A9" w:rsidRDefault="00AA3945">
      <w:pPr>
        <w:pStyle w:val="ConsPlusNormal"/>
        <w:ind w:firstLine="709"/>
        <w:jc w:val="both"/>
        <w:rPr>
          <w:rFonts w:ascii="Times New Roman" w:hAnsi="Times New Roman"/>
          <w:sz w:val="24"/>
        </w:rPr>
      </w:pPr>
      <w:r>
        <w:rPr>
          <w:rFonts w:ascii="Times New Roman" w:hAnsi="Times New Roman"/>
          <w:sz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176A9" w:rsidRDefault="00AA3945">
      <w:pPr>
        <w:pStyle w:val="ConsPlusNormal"/>
        <w:ind w:firstLine="709"/>
        <w:jc w:val="both"/>
        <w:rPr>
          <w:rFonts w:ascii="Times New Roman" w:hAnsi="Times New Roman"/>
          <w:sz w:val="24"/>
        </w:rPr>
      </w:pPr>
      <w:r>
        <w:rPr>
          <w:rFonts w:ascii="Times New Roman" w:hAnsi="Times New Roman"/>
          <w:sz w:val="24"/>
        </w:rPr>
        <w:t>- 9 и 10 разряды – последние две цифры года, в котором бюджетное обязательство поставлено на учет;</w:t>
      </w:r>
    </w:p>
    <w:p w:rsidR="003176A9" w:rsidRDefault="00AA3945">
      <w:pPr>
        <w:pStyle w:val="ConsPlusNormal"/>
        <w:ind w:firstLine="709"/>
        <w:jc w:val="both"/>
        <w:rPr>
          <w:rFonts w:ascii="Times New Roman" w:hAnsi="Times New Roman"/>
          <w:sz w:val="24"/>
        </w:rPr>
      </w:pPr>
      <w:r>
        <w:rPr>
          <w:rFonts w:ascii="Times New Roman" w:hAnsi="Times New Roman"/>
          <w:sz w:val="24"/>
        </w:rPr>
        <w:t>- с 11 по 19 разряд – номер бюджетного обязательства, присваиваемый Уполномоченным органом в рамках одного календарного года.</w:t>
      </w:r>
    </w:p>
    <w:p w:rsidR="003176A9" w:rsidRDefault="00AA3945">
      <w:pPr>
        <w:pStyle w:val="ConsPlusNormal"/>
        <w:ind w:firstLine="709"/>
        <w:jc w:val="both"/>
        <w:rPr>
          <w:rFonts w:ascii="Times New Roman" w:hAnsi="Times New Roman"/>
          <w:sz w:val="24"/>
        </w:rPr>
      </w:pPr>
      <w:r>
        <w:rPr>
          <w:rFonts w:ascii="Times New Roman" w:hAnsi="Times New Roman"/>
          <w:sz w:val="24"/>
        </w:rPr>
        <w:t>Одно поставленное на учет бюджетное обязательство может содержать несколько кодов классификации расходов местного бюджета.</w:t>
      </w:r>
    </w:p>
    <w:p w:rsidR="003176A9" w:rsidRDefault="00AA3945">
      <w:pPr>
        <w:pStyle w:val="ConsPlusNormal"/>
        <w:ind w:firstLine="709"/>
        <w:jc w:val="both"/>
        <w:rPr>
          <w:rFonts w:ascii="Times New Roman" w:hAnsi="Times New Roman"/>
          <w:sz w:val="24"/>
        </w:rPr>
      </w:pPr>
      <w:bookmarkStart w:id="7" w:name="P113"/>
      <w:bookmarkEnd w:id="7"/>
      <w:r>
        <w:rPr>
          <w:rFonts w:ascii="Times New Roman" w:hAnsi="Times New Roman"/>
          <w:sz w:val="24"/>
        </w:rPr>
        <w:t xml:space="preserve">12.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Pr>
            <w:rFonts w:ascii="Times New Roman" w:hAnsi="Times New Roman"/>
            <w:sz w:val="24"/>
          </w:rPr>
          <w:t>пункта 10</w:t>
        </w:r>
      </w:hyperlink>
      <w:r>
        <w:rPr>
          <w:rFonts w:ascii="Times New Roman" w:hAnsi="Times New Roman"/>
          <w:sz w:val="24"/>
        </w:rPr>
        <w:t xml:space="preserve"> настоящего Порядка, Уполномоченный орган в срок, установленный </w:t>
      </w:r>
      <w:hyperlink w:anchor="P85" w:history="1">
        <w:r>
          <w:rPr>
            <w:rFonts w:ascii="Times New Roman" w:hAnsi="Times New Roman"/>
            <w:sz w:val="24"/>
          </w:rPr>
          <w:t>абзацем первым пункта 10</w:t>
        </w:r>
      </w:hyperlink>
      <w:r>
        <w:rPr>
          <w:rFonts w:ascii="Times New Roman" w:hAnsi="Times New Roman"/>
          <w:sz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176A9" w:rsidRDefault="00AA3945">
      <w:pPr>
        <w:pStyle w:val="ConsPlusNormal"/>
        <w:ind w:firstLine="709"/>
        <w:jc w:val="both"/>
        <w:rPr>
          <w:rFonts w:ascii="Times New Roman" w:hAnsi="Times New Roman"/>
          <w:sz w:val="24"/>
        </w:rPr>
      </w:pPr>
      <w:r>
        <w:rPr>
          <w:rFonts w:ascii="Times New Roman" w:hAnsi="Times New Roman"/>
          <w:sz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13. </w:t>
      </w:r>
      <w:bookmarkStart w:id="8" w:name="P126"/>
      <w:bookmarkEnd w:id="8"/>
      <w:r>
        <w:rPr>
          <w:rFonts w:ascii="Times New Roman" w:hAnsi="Times New Roman"/>
          <w:sz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Pr>
            <w:rFonts w:ascii="Times New Roman" w:hAnsi="Times New Roman"/>
            <w:sz w:val="24"/>
          </w:rPr>
          <w:t>абзацем первым пункта 10</w:t>
        </w:r>
      </w:hyperlink>
      <w:r>
        <w:rPr>
          <w:rFonts w:ascii="Times New Roman" w:hAnsi="Times New Roman"/>
          <w:sz w:val="24"/>
        </w:rPr>
        <w:t xml:space="preserve"> настоящего Порядка:</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в отношении Сведений о бюджетных обязательствах, возникших на основании документов-оснований, предусмотренных </w:t>
      </w:r>
      <w:hyperlink r:id="rId24" w:history="1">
        <w:r>
          <w:rPr>
            <w:rFonts w:ascii="Times New Roman" w:hAnsi="Times New Roman"/>
            <w:sz w:val="24"/>
          </w:rPr>
          <w:t>пунктами 1</w:t>
        </w:r>
      </w:hyperlink>
      <w:r>
        <w:rPr>
          <w:rFonts w:ascii="Times New Roman" w:hAnsi="Times New Roman"/>
          <w:sz w:val="24"/>
        </w:rPr>
        <w:t xml:space="preserve"> или 8 графы 2 Перечня:</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представленных в электронной форме, – направляет получателю средств местного бюджета уведомление в электронной форме;</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в отношении Сведений о бюджетных обязательствах, возникших на основании документов-оснований, предусмотренных </w:t>
      </w:r>
      <w:hyperlink r:id="rId25" w:history="1">
        <w:r>
          <w:rPr>
            <w:rFonts w:ascii="Times New Roman" w:hAnsi="Times New Roman"/>
            <w:sz w:val="24"/>
          </w:rPr>
          <w:t xml:space="preserve">пунктами </w:t>
        </w:r>
      </w:hyperlink>
      <w:r>
        <w:rPr>
          <w:rFonts w:ascii="Times New Roman" w:hAnsi="Times New Roman"/>
          <w:sz w:val="24"/>
        </w:rPr>
        <w:t>3 – 7</w:t>
      </w:r>
      <w:hyperlink r:id="rId26" w:history="1">
        <w:r>
          <w:rPr>
            <w:rFonts w:ascii="Times New Roman" w:hAnsi="Times New Roman"/>
            <w:sz w:val="24"/>
          </w:rPr>
          <w:t xml:space="preserve"> графы 2</w:t>
        </w:r>
      </w:hyperlink>
      <w:r>
        <w:rPr>
          <w:rFonts w:ascii="Times New Roman" w:hAnsi="Times New Roman"/>
          <w:sz w:val="24"/>
        </w:rPr>
        <w:t xml:space="preserve"> Перечня присваивает учетный номер бюджетному обязательству (вносит в него изменения) и не позднее </w:t>
      </w:r>
      <w:r>
        <w:rPr>
          <w:rFonts w:ascii="Times New Roman" w:hAnsi="Times New Roman"/>
          <w:sz w:val="24"/>
        </w:rPr>
        <w:lastRenderedPageBreak/>
        <w:t>рабочего дня следующим за днем постановки на учет бюджетного обязательства (внесения в него изменений) направляет:</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получателю средств местного бюджета Извещение о бюджетном обязательстве;</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Pr>
            <w:rFonts w:ascii="Times New Roman" w:hAnsi="Times New Roman"/>
            <w:sz w:val="24"/>
          </w:rPr>
          <w:t>приложении № 4</w:t>
        </w:r>
      </w:hyperlink>
      <w:r>
        <w:rPr>
          <w:rFonts w:ascii="Times New Roman" w:hAnsi="Times New Roman"/>
          <w:sz w:val="24"/>
        </w:rPr>
        <w:t xml:space="preserve"> к настоящему Порядку (далее – Уведомление о превышении).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Pr>
            <w:rFonts w:ascii="Times New Roman" w:hAnsi="Times New Roman"/>
            <w:sz w:val="24"/>
          </w:rPr>
          <w:t>пунктом 8</w:t>
        </w:r>
      </w:hyperlink>
      <w:r>
        <w:rPr>
          <w:rFonts w:ascii="Times New Roman" w:hAnsi="Times New Roman"/>
          <w:sz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Pr>
            <w:rFonts w:ascii="Times New Roman" w:hAnsi="Times New Roman"/>
            <w:sz w:val="24"/>
          </w:rPr>
          <w:t>пунктами 1</w:t>
        </w:r>
      </w:hyperlink>
      <w:r>
        <w:rPr>
          <w:rFonts w:ascii="Times New Roman" w:hAnsi="Times New Roman"/>
          <w:sz w:val="24"/>
        </w:rPr>
        <w:t xml:space="preserve"> – 8</w:t>
      </w:r>
      <w:hyperlink w:anchor="P596" w:history="1">
        <w:r>
          <w:rPr>
            <w:rFonts w:ascii="Times New Roman" w:hAnsi="Times New Roman"/>
            <w:sz w:val="24"/>
          </w:rPr>
          <w:t xml:space="preserve"> графы 2</w:t>
        </w:r>
      </w:hyperlink>
      <w:r>
        <w:rPr>
          <w:rFonts w:ascii="Times New Roman" w:hAnsi="Times New Roman"/>
          <w:sz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4"/>
          </w:rPr>
          <w:t>пунктом 8</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Pr>
            <w:rFonts w:ascii="Times New Roman" w:hAnsi="Times New Roman"/>
            <w:sz w:val="24"/>
          </w:rPr>
          <w:t xml:space="preserve">абзаца </w:t>
        </w:r>
      </w:hyperlink>
      <w:hyperlink w:anchor="P88" w:history="1">
        <w:r>
          <w:rPr>
            <w:rFonts w:ascii="Times New Roman" w:hAnsi="Times New Roman"/>
            <w:sz w:val="24"/>
          </w:rPr>
          <w:t>четвертого пункта 10</w:t>
        </w:r>
      </w:hyperlink>
      <w:r>
        <w:rPr>
          <w:rFonts w:ascii="Times New Roman" w:hAnsi="Times New Roman"/>
          <w:sz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3176A9" w:rsidRDefault="00AA3945">
      <w:pPr>
        <w:pStyle w:val="ConsPlusNormal"/>
        <w:ind w:firstLine="709"/>
        <w:jc w:val="both"/>
        <w:rPr>
          <w:rFonts w:ascii="Times New Roman" w:hAnsi="Times New Roman"/>
          <w:sz w:val="24"/>
        </w:rPr>
      </w:pPr>
      <w:r>
        <w:rPr>
          <w:rFonts w:ascii="Times New Roman" w:hAnsi="Times New Roman"/>
          <w:sz w:val="24"/>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176A9" w:rsidRDefault="003176A9">
      <w:pPr>
        <w:pStyle w:val="ConsPlusNormal"/>
        <w:ind w:firstLine="709"/>
        <w:jc w:val="both"/>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III. Учет бюджетных обязательств по исполнительным</w:t>
      </w:r>
    </w:p>
    <w:p w:rsidR="003176A9" w:rsidRDefault="00AA3945">
      <w:pPr>
        <w:pStyle w:val="ConsPlusTitle"/>
        <w:jc w:val="center"/>
        <w:rPr>
          <w:rFonts w:ascii="Times New Roman" w:hAnsi="Times New Roman"/>
          <w:sz w:val="24"/>
        </w:rPr>
      </w:pPr>
      <w:r>
        <w:rPr>
          <w:rFonts w:ascii="Times New Roman" w:hAnsi="Times New Roman"/>
          <w:sz w:val="24"/>
        </w:rPr>
        <w:t>документам, решениям налоговых органов</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w:t>
      </w:r>
      <w:r>
        <w:rPr>
          <w:rFonts w:ascii="Times New Roman" w:hAnsi="Times New Roman"/>
          <w:sz w:val="24"/>
        </w:rPr>
        <w:lastRenderedPageBreak/>
        <w:t>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3176A9" w:rsidRDefault="003176A9">
      <w:pPr>
        <w:pStyle w:val="ConsPlusNormal"/>
        <w:ind w:firstLine="709"/>
        <w:jc w:val="center"/>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IV. Постановка на учет денежных обязательств</w:t>
      </w:r>
    </w:p>
    <w:p w:rsidR="003176A9" w:rsidRDefault="00AA3945">
      <w:pPr>
        <w:pStyle w:val="ConsPlusTitle"/>
        <w:jc w:val="center"/>
        <w:rPr>
          <w:rFonts w:ascii="Times New Roman" w:hAnsi="Times New Roman"/>
          <w:sz w:val="24"/>
        </w:rPr>
      </w:pPr>
      <w:r>
        <w:rPr>
          <w:rFonts w:ascii="Times New Roman" w:hAnsi="Times New Roman"/>
          <w:sz w:val="24"/>
        </w:rPr>
        <w:t>и внесение в них изменений</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bookmarkStart w:id="9" w:name="P149"/>
      <w:bookmarkEnd w:id="9"/>
      <w:r>
        <w:rPr>
          <w:rFonts w:ascii="Times New Roman" w:hAnsi="Times New Roman"/>
          <w:sz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2A1099">
        <w:rPr>
          <w:rFonts w:ascii="Times New Roman" w:hAnsi="Times New Roman"/>
          <w:sz w:val="24"/>
        </w:rPr>
        <w:t>постановлением Администрации Зимовниковского сельского поселения</w:t>
      </w:r>
      <w:r>
        <w:rPr>
          <w:rFonts w:ascii="Times New Roman" w:hAnsi="Times New Roman"/>
          <w:sz w:val="24"/>
        </w:rPr>
        <w:t xml:space="preserve"> (далее соответственно – порядок санкционирования), за исключением случаев, указанных в </w:t>
      </w:r>
      <w:hyperlink w:anchor="P151" w:history="1">
        <w:r>
          <w:rPr>
            <w:rFonts w:ascii="Times New Roman" w:hAnsi="Times New Roman"/>
            <w:sz w:val="24"/>
          </w:rPr>
          <w:t>абзацах третьем</w:t>
        </w:r>
      </w:hyperlink>
      <w:r>
        <w:rPr>
          <w:rFonts w:ascii="Times New Roman" w:hAnsi="Times New Roman"/>
          <w:sz w:val="24"/>
        </w:rPr>
        <w:t xml:space="preserve"> – шестом  настоящего пункта.</w:t>
      </w:r>
    </w:p>
    <w:p w:rsidR="003176A9" w:rsidRDefault="00AA3945">
      <w:pPr>
        <w:pStyle w:val="ConsPlusNormal"/>
        <w:ind w:firstLine="709"/>
        <w:jc w:val="both"/>
        <w:rPr>
          <w:rFonts w:ascii="Times New Roman" w:hAnsi="Times New Roman"/>
          <w:sz w:val="24"/>
        </w:rPr>
      </w:pPr>
      <w:bookmarkStart w:id="10" w:name="P150"/>
      <w:bookmarkEnd w:id="10"/>
      <w:r>
        <w:rPr>
          <w:rFonts w:ascii="Times New Roman" w:hAnsi="Times New Roman"/>
          <w:sz w:val="24"/>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3176A9" w:rsidRDefault="00AA3945">
      <w:pPr>
        <w:widowControl w:val="0"/>
        <w:spacing w:before="200" w:after="0" w:line="240" w:lineRule="auto"/>
        <w:ind w:firstLine="426"/>
        <w:jc w:val="both"/>
        <w:rPr>
          <w:rFonts w:ascii="Times New Roman" w:hAnsi="Times New Roman"/>
          <w:sz w:val="24"/>
        </w:rPr>
      </w:pPr>
      <w:bookmarkStart w:id="11" w:name="P151"/>
      <w:bookmarkEnd w:id="11"/>
      <w:r>
        <w:rPr>
          <w:rFonts w:ascii="Times New Roman" w:hAnsi="Times New Roman"/>
          <w:sz w:val="24"/>
        </w:rPr>
        <w:t>исполнения денежного обязательства неоднократно(в том числе с учетом ранее произведенных платежей, требующих подтверждения);</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21. В случае если в рамках принятых бюджетных обязательств, предусмотренных пункта 3 графы 2 Перечня, ранее поставлены на учет денежные обязательства, в случаях </w:t>
      </w:r>
      <w:r>
        <w:rPr>
          <w:rFonts w:ascii="Times New Roman" w:hAnsi="Times New Roman"/>
          <w:sz w:val="24"/>
        </w:rPr>
        <w:lastRenderedPageBreak/>
        <w:t xml:space="preserve">указанных в </w:t>
      </w:r>
      <w:hyperlink w:anchor="P151" w:history="1">
        <w:r>
          <w:rPr>
            <w:rFonts w:ascii="Times New Roman" w:hAnsi="Times New Roman"/>
            <w:sz w:val="24"/>
          </w:rPr>
          <w:t>абзацах третьем</w:t>
        </w:r>
      </w:hyperlink>
      <w:r>
        <w:rPr>
          <w:rFonts w:ascii="Times New Roman" w:hAnsi="Times New Roman"/>
          <w:sz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176A9" w:rsidRDefault="00AA3945">
      <w:pPr>
        <w:pStyle w:val="ConsPlusNormal"/>
        <w:ind w:firstLine="709"/>
        <w:jc w:val="both"/>
        <w:rPr>
          <w:rFonts w:ascii="Times New Roman" w:hAnsi="Times New Roman"/>
          <w:sz w:val="24"/>
        </w:rPr>
      </w:pPr>
      <w:r>
        <w:rPr>
          <w:rFonts w:ascii="Times New Roman" w:hAnsi="Times New Roman"/>
          <w:sz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информации по соответствующему бюджетному обязательству, учтенному на соответствующем лицевом счете получателя бюджетных средств;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информации, подлежащей включению в Сведения о денежном обязательстве в соответствии с </w:t>
      </w:r>
      <w:hyperlink w:anchor="P408" w:history="1">
        <w:r>
          <w:rPr>
            <w:rFonts w:ascii="Times New Roman" w:hAnsi="Times New Roman"/>
            <w:sz w:val="24"/>
          </w:rPr>
          <w:t>приложением № 2</w:t>
        </w:r>
      </w:hyperlink>
      <w:r>
        <w:rPr>
          <w:rFonts w:ascii="Times New Roman" w:hAnsi="Times New Roman"/>
          <w:sz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176A9" w:rsidRDefault="00AA3945">
      <w:pPr>
        <w:pStyle w:val="ConsPlusNormal"/>
        <w:ind w:firstLine="709"/>
        <w:jc w:val="both"/>
        <w:rPr>
          <w:rFonts w:ascii="Times New Roman" w:hAnsi="Times New Roman"/>
          <w:sz w:val="24"/>
        </w:rPr>
      </w:pPr>
      <w:r>
        <w:rPr>
          <w:rFonts w:ascii="Times New Roman" w:hAnsi="Times New Roman"/>
          <w:sz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Pr>
            <w:rFonts w:ascii="Times New Roman" w:hAnsi="Times New Roman"/>
            <w:sz w:val="24"/>
          </w:rPr>
          <w:t>абзацем первым пункта 22</w:t>
        </w:r>
      </w:hyperlink>
      <w:r>
        <w:rPr>
          <w:rFonts w:ascii="Times New Roman" w:hAnsi="Times New Roman"/>
          <w:sz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Pr>
            <w:rFonts w:ascii="Times New Roman" w:hAnsi="Times New Roman"/>
            <w:sz w:val="24"/>
          </w:rPr>
          <w:t>реквизиты</w:t>
        </w:r>
      </w:hyperlink>
      <w:r>
        <w:rPr>
          <w:rFonts w:ascii="Times New Roman" w:hAnsi="Times New Roman"/>
          <w:sz w:val="24"/>
        </w:rPr>
        <w:t xml:space="preserve"> которого установлены приложением № 10 (далее – Извещение о денежном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денежном обязательстве направляется получателю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денежного обязательства имеет следующую структуру, состоящую из двадцати пяти разрядов:</w:t>
      </w:r>
    </w:p>
    <w:p w:rsidR="003176A9" w:rsidRDefault="00AA3945">
      <w:pPr>
        <w:pStyle w:val="ConsPlusNormal"/>
        <w:ind w:firstLine="709"/>
        <w:jc w:val="both"/>
        <w:rPr>
          <w:rFonts w:ascii="Times New Roman" w:hAnsi="Times New Roman"/>
          <w:sz w:val="24"/>
        </w:rPr>
      </w:pPr>
      <w:r>
        <w:rPr>
          <w:rFonts w:ascii="Times New Roman" w:hAnsi="Times New Roman"/>
          <w:sz w:val="24"/>
        </w:rPr>
        <w:t>- с 1 по 19 разряд – учетный номер соответствующего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 с 20 по 25 разряд – порядковый номер денежного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Pr>
            <w:rFonts w:ascii="Times New Roman" w:hAnsi="Times New Roman"/>
            <w:sz w:val="24"/>
          </w:rPr>
          <w:t>абзаце первом пункта 22</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в отношении Сведений о денежных обязательствах, сформированных получателем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3176A9" w:rsidRDefault="00AA3945">
      <w:pPr>
        <w:spacing w:after="0" w:line="240" w:lineRule="auto"/>
        <w:ind w:firstLine="539"/>
        <w:jc w:val="both"/>
        <w:rPr>
          <w:rFonts w:ascii="Times New Roman" w:hAnsi="Times New Roman"/>
          <w:sz w:val="24"/>
        </w:rPr>
      </w:pPr>
      <w:r>
        <w:rPr>
          <w:rFonts w:ascii="Times New Roman" w:hAnsi="Times New Roman"/>
          <w:sz w:val="24"/>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3176A9" w:rsidRDefault="00AA3945">
      <w:pPr>
        <w:spacing w:after="0" w:line="240" w:lineRule="auto"/>
        <w:ind w:firstLine="539"/>
        <w:jc w:val="both"/>
        <w:rPr>
          <w:rFonts w:ascii="Times New Roman" w:hAnsi="Times New Roman"/>
          <w:sz w:val="24"/>
        </w:rPr>
      </w:pPr>
      <w:r>
        <w:rPr>
          <w:rFonts w:ascii="Times New Roman" w:hAnsi="Times New Roman"/>
          <w:sz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Pr>
            <w:rFonts w:ascii="Times New Roman" w:hAnsi="Times New Roman"/>
            <w:sz w:val="24"/>
          </w:rPr>
          <w:t>пункте 16</w:t>
        </w:r>
      </w:hyperlink>
      <w:r>
        <w:rPr>
          <w:rFonts w:ascii="Times New Roman" w:hAnsi="Times New Roman"/>
          <w:sz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w:t>
      </w:r>
      <w:r>
        <w:rPr>
          <w:rFonts w:ascii="Times New Roman" w:hAnsi="Times New Roman"/>
          <w:sz w:val="24"/>
        </w:rPr>
        <w:lastRenderedPageBreak/>
        <w:t xml:space="preserve">бюджетной классификации Российской Федерации в порядке, предусмотренные </w:t>
      </w:r>
      <w:hyperlink w:anchor="P126" w:history="1">
        <w:r>
          <w:rPr>
            <w:rFonts w:ascii="Times New Roman" w:hAnsi="Times New Roman"/>
            <w:sz w:val="24"/>
          </w:rPr>
          <w:t>пунктом 14</w:t>
        </w:r>
      </w:hyperlink>
      <w:r>
        <w:rPr>
          <w:rFonts w:ascii="Times New Roman" w:hAnsi="Times New Roman"/>
          <w:sz w:val="24"/>
        </w:rPr>
        <w:t xml:space="preserve"> настоящего Порядка.</w:t>
      </w:r>
    </w:p>
    <w:p w:rsidR="003176A9" w:rsidRDefault="003176A9">
      <w:pPr>
        <w:pStyle w:val="ConsPlusNormal"/>
        <w:jc w:val="center"/>
        <w:rPr>
          <w:rFonts w:ascii="Times New Roman" w:hAnsi="Times New Roman"/>
          <w:sz w:val="24"/>
        </w:rPr>
      </w:pPr>
    </w:p>
    <w:p w:rsidR="002A1099" w:rsidRDefault="002A1099">
      <w:pPr>
        <w:pStyle w:val="ConsPlusNormal"/>
        <w:jc w:val="center"/>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V. Представление информации о бюджетных и денежных</w:t>
      </w:r>
    </w:p>
    <w:p w:rsidR="003176A9" w:rsidRDefault="00AA3945">
      <w:pPr>
        <w:pStyle w:val="ConsPlusTitle"/>
        <w:jc w:val="center"/>
        <w:rPr>
          <w:rFonts w:ascii="Times New Roman" w:hAnsi="Times New Roman"/>
          <w:sz w:val="24"/>
        </w:rPr>
      </w:pPr>
      <w:r>
        <w:rPr>
          <w:rFonts w:ascii="Times New Roman" w:hAnsi="Times New Roman"/>
          <w:sz w:val="24"/>
        </w:rPr>
        <w:t>обязательствах, учтенных в Уполномоченном органом</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28. Информация о бюджетных и денежных обязательствах предоставляется: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Pr>
            <w:rFonts w:ascii="Times New Roman" w:hAnsi="Times New Roman"/>
            <w:sz w:val="24"/>
          </w:rPr>
          <w:t>пунктом 30</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Уполномоченным органом в виде документов, определенных </w:t>
      </w:r>
      <w:hyperlink w:anchor="P197" w:history="1">
        <w:r>
          <w:rPr>
            <w:rFonts w:ascii="Times New Roman" w:hAnsi="Times New Roman"/>
            <w:sz w:val="24"/>
          </w:rPr>
          <w:t>пунктом 30</w:t>
        </w:r>
      </w:hyperlink>
      <w:r>
        <w:rPr>
          <w:rFonts w:ascii="Times New Roman" w:hAnsi="Times New Roman"/>
          <w:sz w:val="24"/>
        </w:rPr>
        <w:t xml:space="preserve"> настоящего Порядка, по запросам Финансового органа муниципального образования </w:t>
      </w:r>
      <w:r w:rsidR="002A1099">
        <w:rPr>
          <w:rFonts w:ascii="Times New Roman" w:hAnsi="Times New Roman"/>
          <w:sz w:val="24"/>
        </w:rPr>
        <w:t>«Зимовниковское сельское поселение»</w:t>
      </w:r>
      <w:r>
        <w:rPr>
          <w:rFonts w:ascii="Times New Roman" w:hAnsi="Times New Roman"/>
          <w:sz w:val="24"/>
        </w:rPr>
        <w:t xml:space="preserve">, иных органов </w:t>
      </w:r>
      <w:r w:rsidR="002A1099">
        <w:rPr>
          <w:rFonts w:ascii="Times New Roman" w:hAnsi="Times New Roman"/>
          <w:sz w:val="24"/>
        </w:rPr>
        <w:t>муниципальной власти</w:t>
      </w:r>
      <w:r>
        <w:rPr>
          <w:rFonts w:ascii="Times New Roman" w:hAnsi="Times New Roman"/>
          <w:sz w:val="24"/>
        </w:rPr>
        <w:t xml:space="preserve">, главных распорядителей средств местного бюджета, получателей средств местного бюджета с учетом положений </w:t>
      </w:r>
      <w:hyperlink w:anchor="P191" w:history="1">
        <w:r>
          <w:rPr>
            <w:rFonts w:ascii="Times New Roman" w:hAnsi="Times New Roman"/>
            <w:sz w:val="24"/>
          </w:rPr>
          <w:t>пункта 29</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bookmarkStart w:id="12" w:name="P191"/>
      <w:bookmarkEnd w:id="12"/>
      <w:r>
        <w:rPr>
          <w:rFonts w:ascii="Times New Roman" w:hAnsi="Times New Roman"/>
          <w:sz w:val="24"/>
        </w:rPr>
        <w:t>29. Информация о бюджетных и денежных обязательствах предоставляется: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Финансовому органу – по всем бюджетным и денежным обязательствам;</w:t>
      </w:r>
    </w:p>
    <w:p w:rsidR="003176A9" w:rsidRDefault="00AA3945">
      <w:pPr>
        <w:pStyle w:val="ConsPlusNormal"/>
        <w:ind w:firstLine="709"/>
        <w:jc w:val="both"/>
        <w:rPr>
          <w:rFonts w:ascii="Times New Roman" w:hAnsi="Times New Roman"/>
          <w:sz w:val="24"/>
        </w:rPr>
      </w:pPr>
      <w:r>
        <w:rPr>
          <w:rFonts w:ascii="Times New Roman" w:hAnsi="Times New Roman"/>
          <w:sz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иным органам </w:t>
      </w:r>
      <w:r w:rsidR="00C22FA3">
        <w:rPr>
          <w:rFonts w:ascii="Times New Roman" w:hAnsi="Times New Roman"/>
          <w:sz w:val="24"/>
        </w:rPr>
        <w:t xml:space="preserve">муниципальной </w:t>
      </w:r>
      <w:proofErr w:type="spellStart"/>
      <w:r w:rsidR="00C22FA3">
        <w:rPr>
          <w:rFonts w:ascii="Times New Roman" w:hAnsi="Times New Roman"/>
          <w:sz w:val="24"/>
        </w:rPr>
        <w:t>властиЗимовниковского</w:t>
      </w:r>
      <w:proofErr w:type="spellEnd"/>
      <w:r w:rsidR="00C22FA3">
        <w:rPr>
          <w:rFonts w:ascii="Times New Roman" w:hAnsi="Times New Roman"/>
          <w:sz w:val="24"/>
        </w:rPr>
        <w:t xml:space="preserve"> сельского поселения</w:t>
      </w:r>
      <w:r>
        <w:rPr>
          <w:rFonts w:ascii="Times New Roman" w:hAnsi="Times New Roman"/>
          <w:sz w:val="24"/>
        </w:rPr>
        <w:t xml:space="preserve"> – в рамках их полномочий, установленных законодательством Российской Федерации и </w:t>
      </w:r>
      <w:r w:rsidR="00C22FA3">
        <w:rPr>
          <w:rFonts w:ascii="Times New Roman" w:hAnsi="Times New Roman"/>
          <w:sz w:val="24"/>
        </w:rPr>
        <w:t xml:space="preserve"> Зимовниковского сельского поселения</w:t>
      </w:r>
      <w:r>
        <w:rPr>
          <w:rFonts w:ascii="Times New Roman" w:hAnsi="Times New Roman"/>
          <w:sz w:val="24"/>
        </w:rPr>
        <w:t>.</w:t>
      </w:r>
    </w:p>
    <w:p w:rsidR="003176A9" w:rsidRDefault="00AA3945">
      <w:pPr>
        <w:pStyle w:val="ConsPlusNormal"/>
        <w:ind w:firstLine="709"/>
        <w:jc w:val="both"/>
        <w:rPr>
          <w:rFonts w:ascii="Times New Roman" w:hAnsi="Times New Roman"/>
          <w:sz w:val="24"/>
        </w:rPr>
      </w:pPr>
      <w:bookmarkStart w:id="13" w:name="P196"/>
      <w:bookmarkStart w:id="14" w:name="P197"/>
      <w:bookmarkEnd w:id="13"/>
      <w:bookmarkEnd w:id="14"/>
      <w:r>
        <w:rPr>
          <w:rFonts w:ascii="Times New Roman" w:hAnsi="Times New Roman"/>
          <w:sz w:val="24"/>
        </w:rPr>
        <w:t>30. Информация о бюджетных и денежных обязательствах предоставляется в соответствии со следующими положениями: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 по запросу Финансового органа либо органа власти муниципального образования </w:t>
      </w:r>
      <w:r w:rsidR="00A546EC">
        <w:rPr>
          <w:rFonts w:ascii="Times New Roman" w:hAnsi="Times New Roman"/>
          <w:sz w:val="24"/>
        </w:rPr>
        <w:t>«Зимовниковское сельское поселение»</w:t>
      </w:r>
      <w:r>
        <w:rPr>
          <w:rFonts w:ascii="Times New Roman" w:hAnsi="Times New Roman"/>
          <w:sz w:val="24"/>
        </w:rPr>
        <w:t xml:space="preserve">, уполномоченного в соответствии с   законодательством Российской Федерации, </w:t>
      </w:r>
      <w:r w:rsidR="00C22FA3">
        <w:rPr>
          <w:rFonts w:ascii="Times New Roman" w:hAnsi="Times New Roman"/>
          <w:sz w:val="24"/>
        </w:rPr>
        <w:t>Зимовниковского сельского поселения</w:t>
      </w:r>
      <w:r>
        <w:rPr>
          <w:rFonts w:ascii="Times New Roman" w:hAnsi="Times New Roman"/>
          <w:sz w:val="24"/>
        </w:rPr>
        <w:t xml:space="preserve"> на получение такой информации, Уполномоченный орган представляет с указанными в запросе детализацией и группировкой показателей:</w:t>
      </w:r>
    </w:p>
    <w:p w:rsidR="003176A9" w:rsidRDefault="00AA3945">
      <w:pPr>
        <w:pStyle w:val="ConsPlusNonformat"/>
        <w:tabs>
          <w:tab w:val="left" w:pos="709"/>
        </w:tabs>
        <w:ind w:firstLine="709"/>
        <w:jc w:val="both"/>
        <w:rPr>
          <w:rFonts w:ascii="Times New Roman" w:hAnsi="Times New Roman"/>
          <w:sz w:val="24"/>
        </w:rPr>
      </w:pPr>
      <w:r>
        <w:rPr>
          <w:rFonts w:ascii="Times New Roman" w:hAnsi="Times New Roman"/>
          <w:sz w:val="24"/>
        </w:rPr>
        <w:t>а) информацию о принятых на учет бюджетных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3176A9" w:rsidRDefault="00AA3945">
      <w:pPr>
        <w:pStyle w:val="ConsPlusNonformat"/>
        <w:ind w:firstLine="708"/>
        <w:jc w:val="both"/>
        <w:rPr>
          <w:rFonts w:ascii="Times New Roman" w:hAnsi="Times New Roman"/>
          <w:sz w:val="24"/>
        </w:rPr>
      </w:pPr>
      <w:r>
        <w:rPr>
          <w:rFonts w:ascii="Times New Roman" w:hAnsi="Times New Roman"/>
          <w:sz w:val="24"/>
        </w:rPr>
        <w:t xml:space="preserve">б) информацию об исполнении бюджетных обязательств, </w:t>
      </w:r>
      <w:hyperlink w:anchor="P945" w:history="1">
        <w:r>
          <w:rPr>
            <w:rFonts w:ascii="Times New Roman" w:hAnsi="Times New Roman"/>
            <w:sz w:val="24"/>
          </w:rPr>
          <w:t>реквизиты</w:t>
        </w:r>
      </w:hyperlink>
      <w:r>
        <w:rPr>
          <w:rFonts w:ascii="Times New Roman" w:hAnsi="Times New Roman"/>
          <w:sz w:val="24"/>
        </w:rPr>
        <w:b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3176A9" w:rsidRDefault="00AA3945">
      <w:pPr>
        <w:pStyle w:val="ConsPlusNormal"/>
        <w:tabs>
          <w:tab w:val="left" w:pos="709"/>
        </w:tabs>
        <w:ind w:firstLine="709"/>
        <w:jc w:val="both"/>
        <w:rPr>
          <w:rFonts w:ascii="Times New Roman" w:hAnsi="Times New Roman"/>
          <w:sz w:val="24"/>
        </w:rPr>
      </w:pPr>
      <w:r>
        <w:rPr>
          <w:rFonts w:ascii="Times New Roman" w:hAnsi="Times New Roman"/>
          <w:sz w:val="24"/>
        </w:rPr>
        <w:t xml:space="preserve">2) по запросу главного распорядителя бюджетных средств местного бюджета Уполномоченным органом по </w:t>
      </w:r>
      <w:r w:rsidR="00C22FA3">
        <w:rPr>
          <w:rFonts w:ascii="Times New Roman" w:hAnsi="Times New Roman"/>
          <w:sz w:val="24"/>
        </w:rPr>
        <w:t>Зимовниковскому сельскому поселению</w:t>
      </w:r>
      <w:r>
        <w:rPr>
          <w:rFonts w:ascii="Times New Roman" w:hAnsi="Times New Roman"/>
          <w:sz w:val="24"/>
        </w:rPr>
        <w:t xml:space="preserve"> представляет с указанными в запросе детализацией и группировкой показателей:</w:t>
      </w:r>
    </w:p>
    <w:p w:rsidR="003176A9" w:rsidRDefault="00AA3945">
      <w:pPr>
        <w:pStyle w:val="ConsPlusNormal"/>
        <w:ind w:firstLine="709"/>
        <w:jc w:val="both"/>
        <w:rPr>
          <w:rFonts w:ascii="Times New Roman" w:hAnsi="Times New Roman"/>
          <w:sz w:val="24"/>
        </w:rPr>
      </w:pPr>
      <w:r>
        <w:rPr>
          <w:rFonts w:ascii="Times New Roman" w:hAnsi="Times New Roman"/>
          <w:sz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176A9" w:rsidRDefault="00AA3945">
      <w:pPr>
        <w:pStyle w:val="ConsPlusNonformat"/>
        <w:tabs>
          <w:tab w:val="left" w:pos="567"/>
          <w:tab w:val="left" w:pos="709"/>
        </w:tabs>
        <w:jc w:val="both"/>
        <w:rPr>
          <w:rFonts w:ascii="Times New Roman" w:hAnsi="Times New Roman"/>
          <w:sz w:val="24"/>
        </w:rPr>
      </w:pPr>
      <w:r>
        <w:rPr>
          <w:rFonts w:ascii="Times New Roman" w:hAnsi="Times New Roman"/>
          <w:sz w:val="24"/>
        </w:rPr>
        <w:tab/>
        <w:t xml:space="preserve"> 3) получателю средств местного бюджета ежемесячно предоставляет справку об исполнении принятых на учет бюджетных обязательствах (далее – Справка об исполнении обязательств), </w:t>
      </w:r>
      <w:hyperlink w:anchor="P782" w:history="1">
        <w:r>
          <w:rPr>
            <w:rFonts w:ascii="Times New Roman" w:hAnsi="Times New Roman"/>
            <w:sz w:val="24"/>
          </w:rPr>
          <w:t>реквизиты</w:t>
        </w:r>
      </w:hyperlink>
      <w:r>
        <w:rPr>
          <w:rFonts w:ascii="Times New Roman" w:hAnsi="Times New Roman"/>
          <w:sz w:val="24"/>
        </w:rPr>
        <w:t xml:space="preserve"> которой установлены приложением № 5 к настоящему Порядку.</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w:t>
      </w:r>
      <w:r>
        <w:rPr>
          <w:rFonts w:ascii="Times New Roman" w:hAnsi="Times New Roman"/>
          <w:sz w:val="24"/>
        </w:rPr>
        <w:lastRenderedPageBreak/>
        <w:t>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Pr>
            <w:rFonts w:ascii="Times New Roman" w:hAnsi="Times New Roman"/>
            <w:sz w:val="24"/>
          </w:rPr>
          <w:t>реквизиты</w:t>
        </w:r>
      </w:hyperlink>
      <w:r>
        <w:rPr>
          <w:rFonts w:ascii="Times New Roman" w:hAnsi="Times New Roman"/>
          <w:sz w:val="24"/>
        </w:rPr>
        <w:t xml:space="preserve"> которой установлены приложением № 8 к настоящему Порядку (далее – Справка о неисполненных бюджетных обязательствах).</w:t>
      </w:r>
    </w:p>
    <w:p w:rsidR="003176A9" w:rsidRDefault="00AA3945">
      <w:pPr>
        <w:pStyle w:val="ConsPlusNormal"/>
        <w:ind w:firstLine="709"/>
        <w:jc w:val="both"/>
        <w:rPr>
          <w:rFonts w:ascii="Times New Roman" w:hAnsi="Times New Roman"/>
          <w:sz w:val="24"/>
        </w:rPr>
      </w:pPr>
      <w:r>
        <w:rPr>
          <w:rFonts w:ascii="Times New Roman" w:hAnsi="Times New Roman"/>
          <w:sz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3176A9" w:rsidRDefault="00AA3945">
      <w:pPr>
        <w:pStyle w:val="ConsPlusNormal"/>
        <w:ind w:firstLine="709"/>
        <w:jc w:val="both"/>
        <w:rPr>
          <w:rFonts w:ascii="Times New Roman" w:hAnsi="Times New Roman"/>
          <w:sz w:val="24"/>
        </w:rPr>
      </w:pPr>
      <w:r>
        <w:rPr>
          <w:rFonts w:ascii="Times New Roman" w:hAnsi="Times New Roman"/>
          <w:sz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3176A9" w:rsidRDefault="003176A9">
      <w:pPr>
        <w:sectPr w:rsidR="003176A9">
          <w:headerReference w:type="default" r:id="rId28"/>
          <w:pgSz w:w="11906" w:h="16838"/>
          <w:pgMar w:top="1134" w:right="851" w:bottom="1134" w:left="1701" w:header="284" w:footer="851"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1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15" w:name="P238"/>
      <w:bookmarkEnd w:id="15"/>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Сведения о бюджетном обязательстве</w:t>
      </w:r>
    </w:p>
    <w:p w:rsidR="003176A9" w:rsidRDefault="003176A9">
      <w:pPr>
        <w:pStyle w:val="ConsPlusNormal"/>
        <w:jc w:val="center"/>
        <w:rPr>
          <w:rFonts w:ascii="Times New Roman" w:hAnsi="Times New Roman"/>
          <w:sz w:val="24"/>
        </w:rPr>
      </w:pPr>
    </w:p>
    <w:tbl>
      <w:tblPr>
        <w:tblW w:w="9356" w:type="dxa"/>
        <w:tblLayout w:type="fixed"/>
        <w:tblCellMar>
          <w:top w:w="102" w:type="dxa"/>
          <w:left w:w="62" w:type="dxa"/>
          <w:bottom w:w="102" w:type="dxa"/>
          <w:right w:w="62" w:type="dxa"/>
        </w:tblCellMar>
        <w:tblLook w:val="04A0"/>
      </w:tblPr>
      <w:tblGrid>
        <w:gridCol w:w="2614"/>
        <w:gridCol w:w="6742"/>
      </w:tblGrid>
      <w:tr w:rsidR="003176A9" w:rsidTr="00EF1F96">
        <w:tc>
          <w:tcPr>
            <w:tcW w:w="935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261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674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EF1F96">
        <w:tc>
          <w:tcPr>
            <w:tcW w:w="261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674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6" w:name="P252"/>
            <w:bookmarkEnd w:id="16"/>
            <w:r>
              <w:rPr>
                <w:rFonts w:ascii="Times New Roman" w:hAnsi="Times New Roman"/>
                <w:sz w:val="24"/>
              </w:rPr>
              <w:t>Указывается порядковый номер Сведений                        о бюджетном обязательстве</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Учетный номер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7" w:name="P257"/>
            <w:bookmarkEnd w:id="17"/>
            <w:r>
              <w:rPr>
                <w:rFonts w:ascii="Times New Roman" w:hAnsi="Times New Roman"/>
                <w:sz w:val="24"/>
              </w:rPr>
              <w:t>Указывается дата подписания Сведений                          о бюджетном обязательстве получателем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3176A9" w:rsidRDefault="00AA3945">
            <w:pPr>
              <w:pStyle w:val="ConsPlusNormal"/>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Тип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типа бюджетного обязательства, исходя из следующего:</w:t>
            </w:r>
          </w:p>
          <w:p w:rsidR="003176A9" w:rsidRDefault="00AA3945">
            <w:pPr>
              <w:pStyle w:val="ConsPlusNormal"/>
              <w:jc w:val="both"/>
              <w:rPr>
                <w:rFonts w:ascii="Times New Roman" w:hAnsi="Times New Roman"/>
                <w:sz w:val="24"/>
              </w:rPr>
            </w:pPr>
            <w:r>
              <w:rPr>
                <w:rFonts w:ascii="Times New Roman" w:hAnsi="Times New Roman"/>
                <w:sz w:val="24"/>
              </w:rPr>
              <w:lastRenderedPageBreak/>
              <w:t>1 – закупка, если бюджетное обязательство связано с закупкой товаров, работ, услуг в текущем финансовом году;</w:t>
            </w:r>
          </w:p>
          <w:p w:rsidR="003176A9" w:rsidRDefault="00AA3945">
            <w:pPr>
              <w:pStyle w:val="ConsPlusNormal"/>
              <w:jc w:val="both"/>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5. Информация о получателе бюджетных средств</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Получатель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Наименование бюджета</w:t>
            </w:r>
          </w:p>
        </w:tc>
        <w:tc>
          <w:tcPr>
            <w:tcW w:w="6742" w:type="dxa"/>
            <w:tcMar>
              <w:top w:w="102" w:type="dxa"/>
              <w:left w:w="62" w:type="dxa"/>
              <w:bottom w:w="102" w:type="dxa"/>
              <w:right w:w="62" w:type="dxa"/>
            </w:tcMar>
          </w:tcPr>
          <w:p w:rsidR="003176A9" w:rsidRDefault="00AA3945" w:rsidP="00A546EC">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r w:rsidR="00A546EC">
              <w:rPr>
                <w:rFonts w:ascii="Times New Roman" w:hAnsi="Times New Roman"/>
                <w:sz w:val="24"/>
              </w:rPr>
              <w:t xml:space="preserve">«Зимовниковское сельское поселение». </w:t>
            </w: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5.3. Код </w:t>
            </w:r>
            <w:hyperlink r:id="rId29" w:history="1">
              <w:r>
                <w:rPr>
                  <w:rFonts w:ascii="Times New Roman" w:hAnsi="Times New Roman"/>
                  <w:sz w:val="24"/>
                </w:rPr>
                <w:t>ОКТМО</w:t>
              </w:r>
            </w:hyperlink>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0" w:history="1">
              <w:r>
                <w:rPr>
                  <w:rFonts w:ascii="Times New Roman" w:hAnsi="Times New Roman"/>
                  <w:color w:val="0000FF"/>
                  <w:sz w:val="24"/>
                </w:rPr>
                <w:t>классификатору</w:t>
              </w:r>
            </w:hyperlink>
            <w:r>
              <w:rPr>
                <w:rFonts w:ascii="Times New Roman" w:hAnsi="Times New Roman"/>
                <w:sz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5.4. Финансовый орган</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5.5. Код по ОКПО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в соответствии со Сводным реестром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5.8. Глава по БК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главы главного распорядителя средств местного бюджета в соответствии с решением о бюджете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 xml:space="preserve">5.9. Наименование органа Федерального казначейства </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5.10. Код органа Федерального казначейства (далее – КОФК)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highlight w:val="yellow"/>
              </w:rPr>
            </w:pPr>
            <w:r>
              <w:rPr>
                <w:rFonts w:ascii="Times New Roman" w:hAnsi="Times New Roman"/>
                <w:sz w:val="24"/>
              </w:rPr>
              <w:t>Указывается код Уполномоченного органа, в котором открыт соответствующий лицевой счет получателя бюджетных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номер соответствующего лицевого счета получателя бюджетных средств </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8" w:name="P288"/>
            <w:bookmarkEnd w:id="18"/>
            <w:r>
              <w:rPr>
                <w:rFonts w:ascii="Times New Roman" w:hAnsi="Times New Roman"/>
                <w:sz w:val="24"/>
              </w:rPr>
              <w:t>6.1. Вид документа–основания</w:t>
            </w:r>
          </w:p>
          <w:p w:rsidR="003176A9" w:rsidRDefault="003176A9">
            <w:pPr>
              <w:pStyle w:val="ConsPlusNormal"/>
              <w:jc w:val="both"/>
              <w:rPr>
                <w:rFonts w:ascii="Times New Roman" w:hAnsi="Times New Roman"/>
                <w:sz w:val="24"/>
              </w:rPr>
            </w:pP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один из следующих видов документов: «контракт», «договор», «соглашение»,</w:t>
            </w:r>
            <w:r>
              <w:rPr>
                <w:rFonts w:ascii="Times New Roman" w:hAnsi="Times New Roman"/>
                <w:sz w:val="28"/>
              </w:rPr>
              <w:t xml:space="preserve"> «</w:t>
            </w:r>
            <w:r>
              <w:rPr>
                <w:rFonts w:ascii="Times New Roman" w:hAnsi="Times New Roman"/>
                <w:sz w:val="24"/>
              </w:rPr>
              <w:t xml:space="preserve">нормативный правовой акт», «исполнительный документ», «решение налогового органа», «извещение об осуществлении закупки», </w:t>
            </w:r>
            <w:r>
              <w:rPr>
                <w:rFonts w:ascii="Times New Roman" w:hAnsi="Times New Roman"/>
                <w:sz w:val="28"/>
              </w:rPr>
              <w:t xml:space="preserve"> «</w:t>
            </w:r>
            <w:r>
              <w:rPr>
                <w:rFonts w:ascii="Times New Roman" w:hAnsi="Times New Roman"/>
                <w:sz w:val="24"/>
              </w:rPr>
              <w:t>приглашение принять участие в определении поставщика (подрядчика, исполнителя)», «иное основание»</w:t>
            </w:r>
          </w:p>
        </w:tc>
      </w:tr>
      <w:tr w:rsidR="003176A9" w:rsidTr="00EF1F96">
        <w:trPr>
          <w:trHeight w:val="461"/>
        </w:trPr>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6.2. Наименование нормативного правового акта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6.3. Номер документа–основания</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3176A9" w:rsidTr="00EF1F96">
        <w:tc>
          <w:tcPr>
            <w:tcW w:w="2614"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9" w:name="P294"/>
            <w:bookmarkEnd w:id="19"/>
            <w:r>
              <w:rPr>
                <w:rFonts w:ascii="Times New Roman" w:hAnsi="Times New Roman"/>
                <w:sz w:val="24"/>
              </w:rPr>
              <w:t>6.4. Дата документа–основания</w:t>
            </w:r>
          </w:p>
        </w:tc>
        <w:tc>
          <w:tcPr>
            <w:tcW w:w="6742"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6.5. Срок исполнения</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3176A9" w:rsidTr="00EF1F96">
        <w:tc>
          <w:tcPr>
            <w:tcW w:w="2614"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6.6. Предмет по документу–основанию</w:t>
            </w:r>
          </w:p>
        </w:tc>
        <w:tc>
          <w:tcPr>
            <w:tcW w:w="674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0" w:name="P300"/>
            <w:bookmarkEnd w:id="20"/>
            <w:r>
              <w:rPr>
                <w:rFonts w:ascii="Times New Roman" w:hAnsi="Times New Roman"/>
                <w:sz w:val="24"/>
              </w:rPr>
              <w:t>Указывается предмет по документу–основанию.</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(договоре),"извещении об осуществлении закупки", "приглашении принять участие в определении поставщика (подрядчика, исполнителя)".</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«соглашение»или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1" w:name="P303"/>
            <w:bookmarkEnd w:id="21"/>
            <w:r>
              <w:rPr>
                <w:rFonts w:ascii="Times New Roman" w:hAnsi="Times New Roman"/>
                <w:sz w:val="24"/>
              </w:rPr>
              <w:t>6.7. Признак казначейского сопровождения</w:t>
            </w:r>
          </w:p>
        </w:tc>
        <w:tc>
          <w:tcPr>
            <w:tcW w:w="6742"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sidR="00C22FA3">
              <w:rPr>
                <w:rFonts w:ascii="Times New Roman" w:hAnsi="Times New Roman"/>
                <w:sz w:val="24"/>
              </w:rPr>
              <w:t>Зимовниковского сельского поселения</w:t>
            </w:r>
            <w:r>
              <w:rPr>
                <w:rFonts w:ascii="Times New Roman" w:hAnsi="Times New Roman"/>
                <w:sz w:val="24"/>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6.8. Идентификатор</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идентификатор документа–основания при заполнении «Да» в </w:t>
            </w:r>
            <w:hyperlink w:anchor="P303" w:history="1">
              <w:r>
                <w:rPr>
                  <w:rFonts w:ascii="Times New Roman" w:hAnsi="Times New Roman"/>
                  <w:sz w:val="24"/>
                </w:rPr>
                <w:t>пункте 6.7</w:t>
              </w:r>
            </w:hyperlink>
            <w:r>
              <w:rPr>
                <w:rFonts w:ascii="Times New Roman" w:hAnsi="Times New Roman"/>
                <w:sz w:val="24"/>
              </w:rPr>
              <w:t xml:space="preserve"> (при наличии).</w:t>
            </w:r>
          </w:p>
          <w:p w:rsidR="003176A9" w:rsidRDefault="00AA3945">
            <w:pPr>
              <w:pStyle w:val="ConsPlusNormal"/>
              <w:jc w:val="both"/>
              <w:rPr>
                <w:rFonts w:ascii="Times New Roman" w:hAnsi="Times New Roman"/>
                <w:sz w:val="24"/>
              </w:rPr>
            </w:pPr>
            <w:r>
              <w:rPr>
                <w:rFonts w:ascii="Times New Roman" w:hAnsi="Times New Roman"/>
                <w:sz w:val="24"/>
              </w:rPr>
              <w:t xml:space="preserve">При </w:t>
            </w:r>
            <w:proofErr w:type="spellStart"/>
            <w:r>
              <w:rPr>
                <w:rFonts w:ascii="Times New Roman" w:hAnsi="Times New Roman"/>
                <w:sz w:val="24"/>
              </w:rPr>
              <w:t>незаполнении</w:t>
            </w:r>
            <w:hyperlink w:anchor="P303" w:history="1">
              <w:r>
                <w:rPr>
                  <w:rFonts w:ascii="Times New Roman" w:hAnsi="Times New Roman"/>
                  <w:sz w:val="24"/>
                </w:rPr>
                <w:t>пункта</w:t>
              </w:r>
              <w:proofErr w:type="spellEnd"/>
              <w:r>
                <w:rPr>
                  <w:rFonts w:ascii="Times New Roman" w:hAnsi="Times New Roman"/>
                  <w:sz w:val="24"/>
                </w:rPr>
                <w:t xml:space="preserve"> 6.7</w:t>
              </w:r>
            </w:hyperlink>
            <w:r>
              <w:rPr>
                <w:rFonts w:ascii="Times New Roman" w:hAnsi="Times New Roman"/>
                <w:sz w:val="24"/>
              </w:rPr>
              <w:t xml:space="preserve"> идентификатор указывается при наличии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6.9. Уникальный номер реестровой записи в реестре контрактов/реестре соглашений</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2" w:name="P310"/>
            <w:bookmarkEnd w:id="22"/>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3176A9" w:rsidRDefault="00AA3945">
            <w:pPr>
              <w:pStyle w:val="ConsPlusNormal"/>
              <w:jc w:val="both"/>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3" w:name="P311"/>
            <w:bookmarkEnd w:id="23"/>
            <w:r>
              <w:rPr>
                <w:rFonts w:ascii="Times New Roman" w:hAnsi="Times New Roman"/>
                <w:sz w:val="24"/>
              </w:rPr>
              <w:t>6.10. Сумма в валюте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176A9" w:rsidRDefault="00AA3945">
            <w:pPr>
              <w:pStyle w:val="ConsPlusNormal"/>
              <w:jc w:val="both"/>
              <w:rPr>
                <w:rFonts w:ascii="Times New Roman" w:hAnsi="Times New Roman"/>
                <w:sz w:val="24"/>
              </w:rPr>
            </w:pPr>
            <w:r>
              <w:rPr>
                <w:rFonts w:ascii="Times New Roman" w:hAnsi="Times New Roman"/>
                <w:sz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3176A9" w:rsidRDefault="00AA3945">
            <w:pPr>
              <w:pStyle w:val="ConsPlusNormal"/>
              <w:jc w:val="both"/>
              <w:rPr>
                <w:rFonts w:ascii="Times New Roman" w:hAnsi="Times New Roman"/>
                <w:sz w:val="24"/>
              </w:rPr>
            </w:pPr>
            <w:r>
              <w:rPr>
                <w:rFonts w:ascii="Times New Roman" w:hAnsi="Times New Roman"/>
                <w:sz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w:t>
            </w:r>
            <w:r>
              <w:rPr>
                <w:rFonts w:ascii="Times New Roman" w:hAnsi="Times New Roman"/>
                <w:sz w:val="24"/>
              </w:rPr>
              <w:lastRenderedPageBreak/>
              <w:t>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4" w:name="P315"/>
            <w:bookmarkEnd w:id="24"/>
            <w:r>
              <w:rPr>
                <w:rFonts w:ascii="Times New Roman" w:hAnsi="Times New Roman"/>
                <w:sz w:val="24"/>
              </w:rPr>
              <w:lastRenderedPageBreak/>
              <w:t xml:space="preserve">6.11. Код валюты по </w:t>
            </w:r>
            <w:hyperlink r:id="rId31" w:history="1">
              <w:r>
                <w:rPr>
                  <w:rFonts w:ascii="Times New Roman" w:hAnsi="Times New Roman"/>
                  <w:sz w:val="24"/>
                </w:rPr>
                <w:t>ОКВ</w:t>
              </w:r>
            </w:hyperlink>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5" w:name="P316"/>
            <w:bookmarkEnd w:id="25"/>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32"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33" w:history="1">
              <w:r>
                <w:rPr>
                  <w:rFonts w:ascii="Times New Roman" w:hAnsi="Times New Roman"/>
                  <w:sz w:val="24"/>
                </w:rPr>
                <w:t>классификатором</w:t>
              </w:r>
            </w:hyperlink>
            <w:r>
              <w:rPr>
                <w:rFonts w:ascii="Times New Roman" w:hAnsi="Times New Roman"/>
                <w:sz w:val="24"/>
              </w:rPr>
              <w:t xml:space="preserve"> валют.</w:t>
            </w:r>
          </w:p>
          <w:p w:rsidR="003176A9" w:rsidRDefault="00AA3945">
            <w:pPr>
              <w:pStyle w:val="ConsPlusNormal"/>
              <w:jc w:val="both"/>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6.12. Сумма в валюте Российской Федерации, всего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6" w:name="P319"/>
            <w:bookmarkEnd w:id="26"/>
            <w:r>
              <w:rPr>
                <w:rFonts w:ascii="Times New Roman" w:hAnsi="Times New Roman"/>
                <w:sz w:val="24"/>
              </w:rPr>
              <w:t>Указывается сумма бюджетного обязательства                в валюте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3176A9" w:rsidRDefault="00AA3945">
            <w:pPr>
              <w:pStyle w:val="ConsPlusNormal"/>
              <w:jc w:val="both"/>
              <w:rPr>
                <w:rFonts w:ascii="Times New Roman" w:hAnsi="Times New Roman"/>
                <w:sz w:val="24"/>
              </w:rPr>
            </w:pPr>
            <w:r>
              <w:rPr>
                <w:rFonts w:ascii="Times New Roman" w:hAnsi="Times New Roman"/>
                <w:sz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Pr>
                  <w:rFonts w:ascii="Times New Roman" w:hAnsi="Times New Roman"/>
                  <w:sz w:val="24"/>
                </w:rPr>
                <w:t>пунктам 6.10</w:t>
              </w:r>
            </w:hyperlink>
            <w:r>
              <w:rPr>
                <w:rFonts w:ascii="Times New Roman" w:hAnsi="Times New Roman"/>
                <w:sz w:val="24"/>
              </w:rPr>
              <w:t xml:space="preserve"> и </w:t>
            </w:r>
            <w:hyperlink w:anchor="P315" w:history="1">
              <w:r>
                <w:rPr>
                  <w:rFonts w:ascii="Times New Roman" w:hAnsi="Times New Roman"/>
                  <w:sz w:val="24"/>
                </w:rPr>
                <w:t>6.11</w:t>
              </w:r>
            </w:hyperlink>
            <w:r>
              <w:rPr>
                <w:rFonts w:ascii="Times New Roman" w:hAnsi="Times New Roman"/>
                <w:sz w:val="24"/>
              </w:rPr>
              <w:t xml:space="preserve"> настоящей информации.</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176A9" w:rsidRDefault="00AA3945">
            <w:pPr>
              <w:pStyle w:val="ConsPlusNormal"/>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6.13. В том числе сумма казначейского обеспечения обязательств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6.14. Процент платежа, требующего подтверждения, от общей суммы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lastRenderedPageBreak/>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6.15. Сумма платежа, требующего подтверждения</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176A9" w:rsidRDefault="00AA3945">
            <w:pPr>
              <w:pStyle w:val="ConsPlusNormal"/>
              <w:jc w:val="both"/>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6.16. Номер уведомления о поступлении исполнительного документа/решения налогового органа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6.18.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6742" w:type="dxa"/>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Реквизиты контрагента /взыскателя по исполнительному документу/решению налогового органа</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Наименование юридического лица/фамилия, имя, отчество физического лица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7" w:name="P341"/>
            <w:bookmarkEnd w:id="27"/>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8" w:name="P343"/>
            <w:bookmarkEnd w:id="28"/>
            <w:r>
              <w:rPr>
                <w:rFonts w:ascii="Times New Roman" w:hAnsi="Times New Roman"/>
                <w:sz w:val="24"/>
              </w:rPr>
              <w:t xml:space="preserve">7.2. Идентификационный </w:t>
            </w:r>
            <w:r>
              <w:rPr>
                <w:rFonts w:ascii="Times New Roman" w:hAnsi="Times New Roman"/>
                <w:sz w:val="24"/>
              </w:rPr>
              <w:lastRenderedPageBreak/>
              <w:t>номер налогоплательщика (ИНН)</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Указывается ИНН контрагента в соответствии со сведениями ЕГРЮЛ.</w:t>
            </w:r>
          </w:p>
          <w:p w:rsidR="003176A9" w:rsidRDefault="00AA3945">
            <w:pPr>
              <w:pStyle w:val="ConsPlusNormal"/>
              <w:jc w:val="both"/>
              <w:rPr>
                <w:rFonts w:ascii="Times New Roman" w:hAnsi="Times New Roman"/>
                <w:sz w:val="24"/>
              </w:rPr>
            </w:pPr>
            <w:r>
              <w:rPr>
                <w:rFonts w:ascii="Times New Roman" w:hAnsi="Times New Roman"/>
                <w:sz w:val="24"/>
              </w:rP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9" w:name="P346"/>
            <w:bookmarkEnd w:id="29"/>
            <w:r>
              <w:rPr>
                <w:rFonts w:ascii="Times New Roman" w:hAnsi="Times New Roman"/>
                <w:sz w:val="24"/>
              </w:rPr>
              <w:lastRenderedPageBreak/>
              <w:t>7.3. Код причины постановки на учет в налоговом органе (КПП)</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0" w:name="P347"/>
            <w:bookmarkEnd w:id="30"/>
            <w:r>
              <w:rPr>
                <w:rFonts w:ascii="Times New Roman" w:hAnsi="Times New Roman"/>
                <w:sz w:val="24"/>
              </w:rPr>
              <w:t>Указывается КПП контрагента в соответствии со сведениями ЕГРЮЛ (при наличии).</w:t>
            </w:r>
          </w:p>
          <w:p w:rsidR="003176A9" w:rsidRDefault="00AA3945">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7.4. Код по Сводному реестру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Pr>
                  <w:rFonts w:ascii="Times New Roman" w:hAnsi="Times New Roman"/>
                  <w:sz w:val="24"/>
                </w:rPr>
                <w:t>пунктах 7.2</w:t>
              </w:r>
            </w:hyperlink>
            <w:r>
              <w:rPr>
                <w:rFonts w:ascii="Times New Roman" w:hAnsi="Times New Roman"/>
                <w:sz w:val="24"/>
              </w:rPr>
              <w:t xml:space="preserve"> и </w:t>
            </w:r>
            <w:hyperlink w:anchor="P346" w:history="1">
              <w:r>
                <w:rPr>
                  <w:rFonts w:ascii="Times New Roman" w:hAnsi="Times New Roman"/>
                  <w:sz w:val="24"/>
                </w:rPr>
                <w:t>7.3</w:t>
              </w:r>
            </w:hyperlink>
            <w:r>
              <w:rPr>
                <w:rFonts w:ascii="Times New Roman" w:hAnsi="Times New Roman"/>
                <w:sz w:val="24"/>
              </w:rPr>
              <w:t xml:space="preserve"> настоящей информации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1" w:name="P351"/>
            <w:bookmarkEnd w:id="31"/>
            <w:r>
              <w:rPr>
                <w:rFonts w:ascii="Times New Roman" w:hAnsi="Times New Roman"/>
                <w:sz w:val="24"/>
              </w:rPr>
              <w:t>7.5. Номер лицевого счета (раздела на лицевом счете)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7.6. Номер банковского (казначейского) счета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7.8. БИК банка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7.9. Корреспондентский счет банка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3176A9" w:rsidTr="00EF1F96">
        <w:tc>
          <w:tcPr>
            <w:tcW w:w="2614"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Расшифровка обязательства</w:t>
            </w:r>
          </w:p>
        </w:tc>
        <w:tc>
          <w:tcPr>
            <w:tcW w:w="6742" w:type="dxa"/>
            <w:tcBorders>
              <w:bottom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Наименование объекта капитального строительства или объекта недвижимого имущества</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8.2. Уникальный код объекта капитального строительства или объекта недвижимого имущества</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2614"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8.3. Наименование вида средств</w:t>
            </w:r>
          </w:p>
        </w:tc>
        <w:tc>
          <w:tcPr>
            <w:tcW w:w="674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8.4. Код по БК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2" w:name="P374"/>
            <w:bookmarkEnd w:id="32"/>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8.5. Признак безусловности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176A9" w:rsidRDefault="00AA3945">
            <w:pPr>
              <w:pStyle w:val="ConsPlusNormal"/>
              <w:jc w:val="both"/>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8.8. Сумма на 20__ текущий финансовый год в валюте Российской Федерации с помесячной </w:t>
            </w:r>
            <w:r>
              <w:rPr>
                <w:rFonts w:ascii="Times New Roman" w:hAnsi="Times New Roman"/>
                <w:sz w:val="24"/>
              </w:rPr>
              <w:lastRenderedPageBreak/>
              <w:t>разбивкой</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3" w:name="P384"/>
            <w:bookmarkEnd w:id="33"/>
            <w:r>
              <w:rPr>
                <w:rFonts w:ascii="Times New Roman" w:hAnsi="Times New Roman"/>
                <w:sz w:val="24"/>
              </w:rPr>
              <w:lastRenderedPageBreak/>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w:t>
            </w:r>
            <w:r>
              <w:rPr>
                <w:rFonts w:ascii="Times New Roman" w:hAnsi="Times New Roman"/>
                <w:sz w:val="24"/>
              </w:rPr>
              <w:lastRenderedPageBreak/>
              <w:t>точностью до второго знака после запятой месяца, в котором будет осуществлен платеж.</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8.9. Сумма в валюте Российской Федерации на плановый период и за пределами планового периода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4" w:name="P388"/>
            <w:bookmarkEnd w:id="34"/>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176A9" w:rsidRDefault="00AA3945">
            <w:pPr>
              <w:pStyle w:val="ConsPlusNormal"/>
              <w:jc w:val="both"/>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8.10. Дата выплаты по исполнительному документу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8.11. Аналитический код</w:t>
            </w:r>
          </w:p>
        </w:tc>
        <w:tc>
          <w:tcPr>
            <w:tcW w:w="6742" w:type="dxa"/>
            <w:tcMar>
              <w:top w:w="102" w:type="dxa"/>
              <w:left w:w="62" w:type="dxa"/>
              <w:bottom w:w="102" w:type="dxa"/>
              <w:right w:w="62" w:type="dxa"/>
            </w:tcMar>
          </w:tcPr>
          <w:p w:rsidR="003176A9" w:rsidRDefault="00AA3945">
            <w:pPr>
              <w:spacing w:after="0" w:line="240" w:lineRule="auto"/>
              <w:ind w:firstLine="283"/>
              <w:jc w:val="both"/>
              <w:rPr>
                <w:rFonts w:ascii="Times New Roman" w:hAnsi="Times New Roman"/>
                <w:sz w:val="24"/>
              </w:rPr>
            </w:pPr>
            <w:r>
              <w:rPr>
                <w:rFonts w:ascii="Times New Roman" w:hAnsi="Times New Roman"/>
                <w:sz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w:t>
            </w:r>
            <w:proofErr w:type="spellStart"/>
            <w:r>
              <w:rPr>
                <w:rFonts w:ascii="Times New Roman" w:hAnsi="Times New Roman"/>
                <w:sz w:val="24"/>
              </w:rPr>
              <w:t>года.Также</w:t>
            </w:r>
            <w:proofErr w:type="spellEnd"/>
            <w:r>
              <w:rPr>
                <w:rFonts w:ascii="Times New Roman" w:hAnsi="Times New Roman"/>
                <w:sz w:val="24"/>
              </w:rPr>
              <w:t xml:space="preserve"> может указываться дополнительная классификация, применяемая в учете.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8.12. Примечание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bl>
    <w:p w:rsidR="003176A9" w:rsidRDefault="003176A9">
      <w:pPr>
        <w:sectPr w:rsidR="003176A9">
          <w:headerReference w:type="default" r:id="rId34"/>
          <w:pgSz w:w="11906" w:h="16838"/>
          <w:pgMar w:top="1134" w:right="851" w:bottom="1134" w:left="1701" w:header="283" w:footer="850"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ПРИЛОЖЕНИЕ № 2</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35" w:name="P408"/>
      <w:bookmarkEnd w:id="35"/>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Сведения о денежном обязательстве</w:t>
      </w:r>
    </w:p>
    <w:p w:rsidR="003176A9" w:rsidRDefault="003176A9">
      <w:pPr>
        <w:spacing w:after="0" w:line="240" w:lineRule="auto"/>
        <w:rPr>
          <w:rFonts w:ascii="Times New Roman" w:hAnsi="Times New Roman"/>
          <w:sz w:val="24"/>
        </w:rPr>
      </w:pPr>
    </w:p>
    <w:tbl>
      <w:tblPr>
        <w:tblW w:w="9639" w:type="dxa"/>
        <w:tblLayout w:type="fixed"/>
        <w:tblCellMar>
          <w:top w:w="102" w:type="dxa"/>
          <w:left w:w="62" w:type="dxa"/>
          <w:bottom w:w="102" w:type="dxa"/>
          <w:right w:w="62" w:type="dxa"/>
        </w:tblCellMar>
        <w:tblLook w:val="04A0"/>
      </w:tblPr>
      <w:tblGrid>
        <w:gridCol w:w="3748"/>
        <w:gridCol w:w="5891"/>
      </w:tblGrid>
      <w:tr w:rsidR="003176A9" w:rsidTr="00EF1F96">
        <w:tc>
          <w:tcPr>
            <w:tcW w:w="9639"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информации (реквизита, показателя)</w:t>
            </w:r>
          </w:p>
        </w:tc>
        <w:tc>
          <w:tcPr>
            <w:tcW w:w="5891"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информации (реквизита, показателя)</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Сведений                о денежном обязательстве</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Дата Сведений о денежном обязательстве</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Сведений о денежном обязательстве получателем средств местного бюджета</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Учетный номер денежного обязательства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денежное обязательство.</w:t>
            </w:r>
          </w:p>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денежного обязательства, в которое вносятся изменения, присвоенный ему при постановке на учет</w:t>
            </w:r>
          </w:p>
          <w:p w:rsidR="003176A9" w:rsidRDefault="00AA3945">
            <w:pPr>
              <w:pStyle w:val="ConsPlusNormal"/>
              <w:jc w:val="both"/>
              <w:rPr>
                <w:rFonts w:ascii="Times New Roman" w:hAnsi="Times New Roman"/>
                <w:sz w:val="24"/>
              </w:rPr>
            </w:pPr>
            <w:r>
              <w:rPr>
                <w:rFonts w:ascii="Times New Roman" w:hAnsi="Times New Roman"/>
                <w:sz w:val="24"/>
              </w:rPr>
              <w:t xml:space="preserve">При формировании Сведений о денежном </w:t>
            </w:r>
          </w:p>
          <w:p w:rsidR="003176A9" w:rsidRDefault="00AA3945">
            <w:pPr>
              <w:pStyle w:val="ConsPlusNormal"/>
              <w:jc w:val="both"/>
              <w:rPr>
                <w:rFonts w:ascii="Times New Roman" w:hAnsi="Times New Roman"/>
                <w:sz w:val="24"/>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176A9" w:rsidTr="00EF1F96">
        <w:tc>
          <w:tcPr>
            <w:tcW w:w="3748"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Учетный номер бюджетного обязательства</w:t>
            </w:r>
          </w:p>
        </w:tc>
        <w:tc>
          <w:tcPr>
            <w:tcW w:w="5891"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w:t>
            </w:r>
            <w:r>
              <w:rPr>
                <w:rFonts w:ascii="Times New Roman" w:hAnsi="Times New Roman"/>
                <w:sz w:val="24"/>
              </w:rPr>
              <w:lastRenderedPageBreak/>
              <w:t>заполняется автоматически при указании учетного номера денежного обязательства, в которое вносятся изменения.</w:t>
            </w:r>
          </w:p>
        </w:tc>
      </w:tr>
      <w:tr w:rsidR="003176A9" w:rsidTr="00EF1F96">
        <w:tc>
          <w:tcPr>
            <w:tcW w:w="3748"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5891"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3748"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Информация о получателе бюджетных средств</w:t>
            </w:r>
          </w:p>
        </w:tc>
        <w:tc>
          <w:tcPr>
            <w:tcW w:w="5891" w:type="dxa"/>
            <w:tcBorders>
              <w:top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Получатель бюджетных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6.2. Код получателя бюджетных средств по Сводному реестру</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6.3. Номер лицевого счета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6.4. Главный распорядитель бюджетных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соответствующее реестровой записи Сводного реестра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6.5. Глава по БК</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решением о бюджете </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6.6. Наименование бюджета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6.7. Код </w:t>
            </w:r>
            <w:hyperlink r:id="rId35" w:history="1">
              <w:r>
                <w:rPr>
                  <w:rFonts w:ascii="Times New Roman" w:hAnsi="Times New Roman"/>
                  <w:sz w:val="24"/>
                </w:rPr>
                <w:t>ОКТМО</w:t>
              </w:r>
            </w:hyperlink>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муниципального образования </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6.8. Финансовый орган</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6.9. Код по ОКПО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6.10. Территориальный орган Федерального казначейства</w:t>
            </w:r>
          </w:p>
        </w:tc>
        <w:tc>
          <w:tcPr>
            <w:tcW w:w="5891"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Федерального казначейства – «Управление Федерального казначейства по </w:t>
            </w:r>
            <w:r w:rsidR="00C22FA3">
              <w:rPr>
                <w:rFonts w:ascii="Times New Roman" w:hAnsi="Times New Roman"/>
                <w:sz w:val="24"/>
              </w:rPr>
              <w:t>Ростовской области</w:t>
            </w:r>
            <w:r>
              <w:rPr>
                <w:rFonts w:ascii="Times New Roman" w:hAnsi="Times New Roman"/>
                <w:sz w:val="24"/>
              </w:rPr>
              <w:t>»</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6.11. Код органа Федерального казначейства (далее - КОФК)</w:t>
            </w:r>
          </w:p>
        </w:tc>
        <w:tc>
          <w:tcPr>
            <w:tcW w:w="5891"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код Управления Федерального казначейства по </w:t>
            </w:r>
            <w:r w:rsidR="00C22FA3">
              <w:rPr>
                <w:rFonts w:ascii="Times New Roman" w:hAnsi="Times New Roman"/>
                <w:sz w:val="24"/>
              </w:rPr>
              <w:t>Ростовской области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6.12. Признак платежа, требующего подтверждения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Реквизиты документа, подтверждающего возникновение денежного обязательства</w:t>
            </w:r>
          </w:p>
        </w:tc>
        <w:tc>
          <w:tcPr>
            <w:tcW w:w="5891"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Вид</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документа, являющегося основанием для возникновения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7.2. Номер</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6" w:name="P462"/>
            <w:bookmarkEnd w:id="36"/>
            <w:r>
              <w:rPr>
                <w:rFonts w:ascii="Times New Roman" w:hAnsi="Times New Roman"/>
                <w:sz w:val="24"/>
              </w:rPr>
              <w:t>7.3. Дата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7.4. Сумма документа, подтверждающего возникновение денежного обязательства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в валюте выплаты</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7.5. Предмет</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7.6. Наименование вида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7.7. Код по бюджетной классификации (далее – Код по БК)</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7.8. Аналитический код</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при необходимости в дополнение к коду </w:t>
            </w:r>
            <w:r>
              <w:rPr>
                <w:rFonts w:ascii="Times New Roman" w:hAnsi="Times New Roman"/>
                <w:sz w:val="24"/>
              </w:rPr>
              <w:lastRenderedPageBreak/>
              <w:t>по бюджетной классификации плательщика аналитический код, используемый в целях санкционирования операций с целевыми расходами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7.9. Сумма в рублевом эквиваленте, всего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денежного обязательства             в валюте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7.10. Код валюты</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денежное обязательство, в соответствии                    с Общероссийским </w:t>
            </w:r>
            <w:hyperlink r:id="rId37" w:history="1">
              <w:r>
                <w:rPr>
                  <w:rFonts w:ascii="Times New Roman" w:hAnsi="Times New Roman"/>
                  <w:sz w:val="24"/>
                </w:rPr>
                <w:t>классификатором</w:t>
              </w:r>
            </w:hyperlink>
            <w:r>
              <w:rPr>
                <w:rFonts w:ascii="Times New Roman" w:hAnsi="Times New Roman"/>
                <w:sz w:val="24"/>
              </w:rPr>
              <w:t xml:space="preserve"> валют</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7.11. в том числе перечислено средств, требующих подтверждения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7.12. Срок исполнения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планируемый срок осуществления кассовой выплаты по денежному обязательству (при наличии)</w:t>
            </w:r>
          </w:p>
        </w:tc>
      </w:tr>
    </w:tbl>
    <w:p w:rsidR="003176A9" w:rsidRDefault="003176A9">
      <w:pPr>
        <w:sectPr w:rsidR="003176A9">
          <w:headerReference w:type="default" r:id="rId38"/>
          <w:pgSz w:w="11906" w:h="16838"/>
          <w:pgMar w:top="1134" w:right="851" w:bottom="1134" w:left="1701" w:header="227" w:footer="708"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3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rPr>
          <w:rFonts w:ascii="Times New Roman" w:hAnsi="Times New Roman"/>
          <w:sz w:val="24"/>
        </w:rPr>
      </w:pPr>
      <w:r>
        <w:rPr>
          <w:rFonts w:ascii="Times New Roman" w:hAnsi="Times New Roman"/>
          <w:sz w:val="24"/>
        </w:rPr>
        <w:t xml:space="preserve">Уполномоченным органом </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Перечень</w:t>
      </w:r>
    </w:p>
    <w:p w:rsidR="003176A9" w:rsidRDefault="00AA3945">
      <w:pPr>
        <w:pStyle w:val="ConsPlusTitle"/>
        <w:jc w:val="center"/>
        <w:rPr>
          <w:rFonts w:ascii="Times New Roman" w:hAnsi="Times New Roman"/>
          <w:sz w:val="24"/>
        </w:rPr>
      </w:pPr>
      <w:r>
        <w:rPr>
          <w:rFonts w:ascii="Times New Roman" w:hAnsi="Times New Roman"/>
          <w:sz w:val="24"/>
        </w:rPr>
        <w:t>документов, на основании которых возникают бюджетные</w:t>
      </w:r>
    </w:p>
    <w:p w:rsidR="003176A9" w:rsidRDefault="00AA3945">
      <w:pPr>
        <w:pStyle w:val="ConsPlusTitle"/>
        <w:jc w:val="center"/>
        <w:rPr>
          <w:rFonts w:ascii="Times New Roman" w:hAnsi="Times New Roman"/>
          <w:sz w:val="24"/>
        </w:rPr>
      </w:pPr>
      <w:r>
        <w:rPr>
          <w:rFonts w:ascii="Times New Roman" w:hAnsi="Times New Roman"/>
          <w:sz w:val="24"/>
        </w:rPr>
        <w:t>обязательства получателей средств местного бюджета,</w:t>
      </w:r>
    </w:p>
    <w:p w:rsidR="003176A9" w:rsidRDefault="00AA3945">
      <w:pPr>
        <w:pStyle w:val="ConsPlusTitle"/>
        <w:jc w:val="center"/>
        <w:rPr>
          <w:rFonts w:ascii="Times New Roman" w:hAnsi="Times New Roman"/>
          <w:sz w:val="24"/>
        </w:rPr>
      </w:pPr>
      <w:r>
        <w:rPr>
          <w:rFonts w:ascii="Times New Roman" w:hAnsi="Times New Roman"/>
          <w:sz w:val="24"/>
        </w:rPr>
        <w:t>и документов, подтверждающих возникновение денежных</w:t>
      </w:r>
    </w:p>
    <w:p w:rsidR="003176A9" w:rsidRDefault="00AA3945">
      <w:pPr>
        <w:pStyle w:val="ConsPlusTitle"/>
        <w:jc w:val="center"/>
        <w:rPr>
          <w:rFonts w:ascii="Times New Roman" w:hAnsi="Times New Roman"/>
          <w:sz w:val="24"/>
        </w:rPr>
      </w:pPr>
      <w:r>
        <w:rPr>
          <w:rFonts w:ascii="Times New Roman" w:hAnsi="Times New Roman"/>
          <w:sz w:val="24"/>
        </w:rPr>
        <w:t>обязательств получателей средств местного бюджета</w:t>
      </w:r>
    </w:p>
    <w:p w:rsidR="003176A9" w:rsidRDefault="003176A9">
      <w:pPr>
        <w:pStyle w:val="ConsPlusTitle"/>
        <w:jc w:val="center"/>
        <w:rPr>
          <w:rFonts w:ascii="Times New Roman" w:hAnsi="Times New Roman"/>
          <w:sz w:val="24"/>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67"/>
        <w:gridCol w:w="4536"/>
        <w:gridCol w:w="5387"/>
      </w:tblGrid>
      <w:tr w:rsidR="003176A9" w:rsidTr="00EF1F96">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 xml:space="preserve">N </w:t>
            </w:r>
            <w:proofErr w:type="spellStart"/>
            <w:r>
              <w:rPr>
                <w:rFonts w:ascii="Times New Roman" w:hAnsi="Times New Roman"/>
                <w:sz w:val="24"/>
              </w:rPr>
              <w:t>п</w:t>
            </w:r>
            <w:proofErr w:type="spellEnd"/>
            <w:r>
              <w:rPr>
                <w:rFonts w:ascii="Times New Roman" w:hAnsi="Times New Roman"/>
                <w:sz w:val="24"/>
              </w:rPr>
              <w:t>/</w:t>
            </w:r>
            <w:proofErr w:type="spellStart"/>
            <w:r>
              <w:rPr>
                <w:rFonts w:ascii="Times New Roman" w:hAnsi="Times New Roman"/>
                <w:sz w:val="24"/>
              </w:rPr>
              <w:t>п</w:t>
            </w:r>
            <w:proofErr w:type="spellEnd"/>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bookmarkStart w:id="37" w:name="P507"/>
            <w:bookmarkEnd w:id="37"/>
            <w:r>
              <w:rPr>
                <w:rFonts w:ascii="Times New Roman" w:hAnsi="Times New Roman"/>
                <w:sz w:val="24"/>
              </w:rPr>
              <w:t>Документ, на основании которого возникает бюджетное 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bookmarkStart w:id="38" w:name="P508"/>
            <w:bookmarkEnd w:id="38"/>
            <w:r>
              <w:rPr>
                <w:rFonts w:ascii="Times New Roman" w:hAnsi="Times New Roman"/>
                <w:sz w:val="24"/>
              </w:rPr>
              <w:t>Документ, подтверждающий возникновение денежного обязательства получателя средств местного бюджета</w:t>
            </w:r>
          </w:p>
        </w:tc>
      </w:tr>
      <w:tr w:rsidR="003176A9" w:rsidTr="00EF1F96">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3</w:t>
            </w:r>
          </w:p>
        </w:tc>
      </w:tr>
      <w:tr w:rsidR="003176A9" w:rsidTr="00EF1F96">
        <w:trPr>
          <w:trHeight w:val="579"/>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Извещение об осуществлении закупки</w:t>
            </w:r>
          </w:p>
          <w:p w:rsidR="003176A9" w:rsidRDefault="003176A9">
            <w:pPr>
              <w:pStyle w:val="ConsPlusNormal"/>
              <w:jc w:val="both"/>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3176A9" w:rsidTr="00EF1F96">
        <w:trPr>
          <w:trHeight w:val="774"/>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Приглашение принять участие в определении поставщика (подрядчика, исполнителя)</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9" w:name="P512"/>
            <w:bookmarkEnd w:id="39"/>
            <w:r>
              <w:rPr>
                <w:rFonts w:ascii="Times New Roman" w:hAnsi="Times New Roman"/>
                <w:sz w:val="24"/>
              </w:rPr>
              <w:t>3.</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0" w:name="P513"/>
            <w:bookmarkEnd w:id="40"/>
            <w:r>
              <w:rPr>
                <w:rFonts w:ascii="Times New Roman" w:hAnsi="Times New Roman"/>
                <w:sz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3176A9" w:rsidTr="00EF1F96">
        <w:trPr>
          <w:trHeight w:val="251"/>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Счет </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Счет–фактура </w:t>
            </w:r>
          </w:p>
        </w:tc>
      </w:tr>
      <w:tr w:rsidR="003176A9" w:rsidTr="00EF1F96">
        <w:trPr>
          <w:trHeight w:val="2296"/>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4.</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1" w:name="P526"/>
            <w:bookmarkEnd w:id="41"/>
            <w:r>
              <w:rPr>
                <w:rFonts w:ascii="Times New Roman" w:hAnsi="Times New Roman"/>
                <w:sz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выполненных работ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об оказании услуг</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приема-передачи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Счет-фактура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Чек</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bookmarkStart w:id="42" w:name="P552"/>
            <w:bookmarkEnd w:id="42"/>
            <w:r>
              <w:rPr>
                <w:rFonts w:ascii="Times New Roman" w:hAnsi="Times New Roman"/>
                <w:sz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Предварительный отчет о выполнении муниципального задания (ф. 0506501)</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3176A9" w:rsidRDefault="00AA3945">
            <w:pPr>
              <w:pStyle w:val="ConsPlusNormal"/>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3176A9" w:rsidRDefault="00AA3945">
            <w:pPr>
              <w:pStyle w:val="ConsPlusNormal"/>
              <w:jc w:val="both"/>
              <w:rPr>
                <w:rFonts w:ascii="Times New Roman" w:hAnsi="Times New Roman"/>
                <w:sz w:val="24"/>
              </w:rPr>
            </w:pPr>
            <w:r>
              <w:rPr>
                <w:rFonts w:ascii="Times New Roman" w:hAnsi="Times New Roman"/>
                <w:sz w:val="24"/>
              </w:rPr>
              <w:t xml:space="preserve">документы, подтверждающие фактически произведенные расходы (недополученные доходы) в соответствии с порядком (правилами) </w:t>
            </w:r>
            <w:r>
              <w:rPr>
                <w:rFonts w:ascii="Times New Roman" w:hAnsi="Times New Roman"/>
                <w:sz w:val="24"/>
              </w:rPr>
              <w:lastRenderedPageBreak/>
              <w:t xml:space="preserve">предоставления субсидии юридическому лицу; </w:t>
            </w:r>
          </w:p>
          <w:p w:rsidR="003176A9" w:rsidRDefault="00AA3945">
            <w:pPr>
              <w:pStyle w:val="ConsPlusNormal"/>
              <w:jc w:val="both"/>
              <w:rPr>
                <w:rFonts w:ascii="Times New Roman" w:hAnsi="Times New Roman"/>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3" w:name="P589"/>
            <w:bookmarkEnd w:id="43"/>
            <w:r>
              <w:rPr>
                <w:rFonts w:ascii="Times New Roman" w:hAnsi="Times New Roman"/>
                <w:sz w:val="24"/>
              </w:rPr>
              <w:t>Исполнительный документ (исполнительный лист, судебный приказ) (далее – исполнительный документ)</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3176A9" w:rsidTr="00EF1F96">
        <w:trPr>
          <w:trHeight w:val="146"/>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Исполнительный документ</w:t>
            </w:r>
          </w:p>
        </w:tc>
      </w:tr>
      <w:tr w:rsidR="003176A9" w:rsidTr="00EF1F96">
        <w:trPr>
          <w:trHeight w:val="8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4" w:name="P595"/>
            <w:bookmarkEnd w:id="44"/>
            <w:r>
              <w:rPr>
                <w:rFonts w:ascii="Times New Roman" w:hAnsi="Times New Roman"/>
                <w:sz w:val="24"/>
              </w:rPr>
              <w:t>7.</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5" w:name="P596"/>
            <w:bookmarkEnd w:id="45"/>
            <w:r>
              <w:rPr>
                <w:rFonts w:ascii="Times New Roman" w:hAnsi="Times New Roman"/>
                <w:sz w:val="24"/>
              </w:rPr>
              <w:t>Решение налогового органа о взыскании налога, сбора, пеней и штрафов (далее – решение налогового органа)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Решение налогового органа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6" w:name="P601"/>
            <w:bookmarkEnd w:id="46"/>
            <w:r>
              <w:rPr>
                <w:rFonts w:ascii="Times New Roman" w:hAnsi="Times New Roman"/>
                <w:sz w:val="24"/>
              </w:rPr>
              <w:t>8.</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7" w:name="P602"/>
            <w:bookmarkEnd w:id="47"/>
            <w:r>
              <w:rPr>
                <w:rFonts w:ascii="Times New Roman" w:hAnsi="Times New Roman"/>
                <w:sz w:val="24"/>
              </w:rPr>
              <w:t xml:space="preserve">Документ, не определенный </w:t>
            </w:r>
            <w:hyperlink w:anchor="P512" w:history="1">
              <w:r>
                <w:rPr>
                  <w:rFonts w:ascii="Times New Roman" w:hAnsi="Times New Roman"/>
                  <w:sz w:val="24"/>
                </w:rPr>
                <w:t xml:space="preserve">пунктами </w:t>
              </w:r>
            </w:hyperlink>
            <w:r>
              <w:rPr>
                <w:rFonts w:ascii="Times New Roman" w:hAnsi="Times New Roman"/>
                <w:sz w:val="24"/>
              </w:rPr>
              <w:t>3 – 7 настоящего перечня, в соответствии с которым возникает бюджетное обязательство получателя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w:t>
            </w:r>
            <w:r>
              <w:rPr>
                <w:rFonts w:ascii="Times New Roman" w:hAnsi="Times New Roman"/>
                <w:sz w:val="24"/>
              </w:rPr>
              <w:lastRenderedPageBreak/>
              <w:t>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3176A9" w:rsidRDefault="00AA3945">
            <w:pPr>
              <w:pStyle w:val="ConsPlusNormal"/>
              <w:jc w:val="both"/>
              <w:rPr>
                <w:rFonts w:ascii="Times New Roman" w:hAnsi="Times New Roman"/>
                <w:sz w:val="24"/>
              </w:rPr>
            </w:pPr>
            <w:r>
              <w:rPr>
                <w:rFonts w:ascii="Times New Roman" w:hAnsi="Times New Roman"/>
                <w:sz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3176A9" w:rsidRDefault="00AA3945">
            <w:pPr>
              <w:pStyle w:val="ConsPlusNormal"/>
              <w:jc w:val="both"/>
              <w:rPr>
                <w:rFonts w:ascii="Times New Roman" w:hAnsi="Times New Roman"/>
                <w:sz w:val="24"/>
              </w:rPr>
            </w:pPr>
            <w:r>
              <w:rPr>
                <w:rFonts w:ascii="Times New Roman" w:hAnsi="Times New Roman"/>
                <w:sz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3176A9" w:rsidRDefault="00AA3945">
            <w:pPr>
              <w:pStyle w:val="ConsPlusNormal"/>
              <w:jc w:val="both"/>
              <w:rPr>
                <w:rFonts w:ascii="Times New Roman" w:hAnsi="Times New Roman"/>
                <w:sz w:val="24"/>
              </w:rPr>
            </w:pPr>
            <w:r>
              <w:rPr>
                <w:rFonts w:ascii="Times New Roman" w:hAnsi="Times New Roman"/>
                <w:sz w:val="24"/>
              </w:rPr>
              <w:t>–  генеральные условия (условия), эмиссия и обращения государственных ценных бумаг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3176A9" w:rsidRDefault="00AA3945">
            <w:pPr>
              <w:pStyle w:val="ConsPlusNormal"/>
              <w:jc w:val="both"/>
              <w:rPr>
                <w:rFonts w:ascii="Times New Roman" w:hAnsi="Times New Roman"/>
                <w:sz w:val="24"/>
              </w:rPr>
            </w:pPr>
            <w:r>
              <w:rPr>
                <w:rFonts w:ascii="Times New Roman" w:hAnsi="Times New Roman"/>
                <w:sz w:val="24"/>
              </w:rPr>
              <w:t>– договор или соглашение заключенное не в рамках закупочной деятельности (уплата членских и иных взносов, другие расходы);</w:t>
            </w:r>
          </w:p>
          <w:p w:rsidR="003176A9" w:rsidRDefault="00AA3945">
            <w:pPr>
              <w:pStyle w:val="ConsPlusNormal"/>
              <w:jc w:val="both"/>
              <w:rPr>
                <w:rFonts w:ascii="Times New Roman" w:hAnsi="Times New Roman"/>
                <w:sz w:val="24"/>
              </w:rPr>
            </w:pPr>
            <w:r>
              <w:rPr>
                <w:rFonts w:ascii="Times New Roman" w:hAnsi="Times New Roman"/>
                <w:sz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(ГПХ и ГПД);</w:t>
            </w:r>
          </w:p>
          <w:p w:rsidR="003176A9" w:rsidRDefault="00AA3945">
            <w:pPr>
              <w:pStyle w:val="ConsPlusNormal"/>
              <w:jc w:val="both"/>
              <w:rPr>
                <w:rFonts w:ascii="Times New Roman" w:hAnsi="Times New Roman"/>
                <w:sz w:val="24"/>
              </w:rPr>
            </w:pPr>
            <w:r>
              <w:rPr>
                <w:rFonts w:ascii="Times New Roman" w:hAnsi="Times New Roman"/>
                <w:sz w:val="24"/>
              </w:rPr>
              <w:t>– акт сверки взаимных расчетов;</w:t>
            </w:r>
          </w:p>
          <w:p w:rsidR="003176A9" w:rsidRDefault="00AA3945">
            <w:pPr>
              <w:pStyle w:val="ConsPlusNormal"/>
              <w:jc w:val="both"/>
              <w:rPr>
                <w:rFonts w:ascii="Times New Roman" w:hAnsi="Times New Roman"/>
                <w:sz w:val="24"/>
              </w:rPr>
            </w:pPr>
            <w:r>
              <w:rPr>
                <w:rFonts w:ascii="Times New Roman" w:hAnsi="Times New Roman"/>
                <w:sz w:val="24"/>
              </w:rPr>
              <w:t>– решение суда о расторжении муниципального контракта (договора);</w:t>
            </w:r>
          </w:p>
          <w:p w:rsidR="003176A9" w:rsidRDefault="00AA3945">
            <w:pPr>
              <w:pStyle w:val="ConsPlusNormal"/>
              <w:jc w:val="both"/>
              <w:rPr>
                <w:rFonts w:ascii="Times New Roman" w:hAnsi="Times New Roman"/>
                <w:sz w:val="24"/>
              </w:rPr>
            </w:pPr>
            <w:r>
              <w:rPr>
                <w:rFonts w:ascii="Times New Roman" w:hAnsi="Times New Roman"/>
                <w:sz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3176A9" w:rsidRDefault="00AA3945">
            <w:pPr>
              <w:pStyle w:val="ConsPlusNormal"/>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cоглашения</w:t>
            </w:r>
            <w:proofErr w:type="spellEnd"/>
            <w:r>
              <w:rPr>
                <w:rFonts w:ascii="Times New Roman" w:hAnsi="Times New Roman"/>
                <w:sz w:val="24"/>
              </w:rPr>
              <w:t xml:space="preserve">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3176A9" w:rsidRDefault="00AA3945">
            <w:pPr>
              <w:spacing w:after="0" w:line="240" w:lineRule="auto"/>
              <w:jc w:val="both"/>
              <w:rPr>
                <w:rFonts w:ascii="Times New Roman" w:hAnsi="Times New Roman"/>
                <w:sz w:val="24"/>
              </w:rPr>
            </w:pPr>
            <w:r>
              <w:rPr>
                <w:rFonts w:ascii="Times New Roman" w:hAnsi="Times New Roman"/>
                <w:sz w:val="24"/>
              </w:rPr>
              <w:t xml:space="preserve">– Иной документ, в соответствии с которым возникает бюджетное </w:t>
            </w:r>
            <w:r>
              <w:rPr>
                <w:rFonts w:ascii="Times New Roman" w:hAnsi="Times New Roman"/>
                <w:sz w:val="24"/>
              </w:rPr>
              <w:lastRenderedPageBreak/>
              <w:t>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Авансовый отчет (ф. 0504505)</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выполненных работ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об оказании услуг</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приема–передачи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сверки взаимных расчетов</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Договор на оказание услуг, выполнение работ, заключенный получателем средств местного </w:t>
            </w:r>
            <w:r>
              <w:rPr>
                <w:rFonts w:ascii="Times New Roman" w:hAnsi="Times New Roman"/>
                <w:sz w:val="24"/>
              </w:rPr>
              <w:lastRenderedPageBreak/>
              <w:t>бюджета с физическим лицом, не являющимся индивидуальным предпринимателем</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Заявление физического лица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Квитанция</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Служебная записка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Счет-фактура</w:t>
            </w:r>
          </w:p>
          <w:p w:rsidR="003176A9" w:rsidRDefault="00AA3945">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176A9" w:rsidRDefault="00EF1F96">
      <w:pPr>
        <w:pStyle w:val="ConsPlusNormal"/>
        <w:ind w:left="3969"/>
        <w:jc w:val="center"/>
        <w:outlineLvl w:val="1"/>
        <w:rPr>
          <w:rFonts w:ascii="Times New Roman" w:hAnsi="Times New Roman"/>
          <w:sz w:val="24"/>
        </w:rPr>
      </w:pPr>
      <w:r>
        <w:rPr>
          <w:rFonts w:ascii="Times New Roman" w:hAnsi="Times New Roman"/>
          <w:sz w:val="24"/>
        </w:rPr>
        <w:lastRenderedPageBreak/>
        <w:t>П</w:t>
      </w:r>
      <w:r w:rsidR="00AA3945">
        <w:rPr>
          <w:rFonts w:ascii="Times New Roman" w:hAnsi="Times New Roman"/>
          <w:sz w:val="24"/>
        </w:rPr>
        <w:t xml:space="preserve">РИЛОЖЕНИЕ № 4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48" w:name="P646"/>
      <w:bookmarkEnd w:id="48"/>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Уведомления о превышении принятым бюджетным обязательством</w:t>
      </w:r>
    </w:p>
    <w:p w:rsidR="003176A9" w:rsidRDefault="00AA3945">
      <w:pPr>
        <w:pStyle w:val="ConsPlusTitle"/>
        <w:jc w:val="center"/>
        <w:rPr>
          <w:rFonts w:ascii="Times New Roman" w:hAnsi="Times New Roman"/>
          <w:sz w:val="24"/>
        </w:rPr>
      </w:pPr>
      <w:r>
        <w:rPr>
          <w:rFonts w:ascii="Times New Roman" w:hAnsi="Times New Roman"/>
          <w:sz w:val="24"/>
        </w:rPr>
        <w:t>неиспользованных лимитов бюджетных обязательств</w:t>
      </w:r>
    </w:p>
    <w:p w:rsidR="003176A9" w:rsidRDefault="003176A9">
      <w:pPr>
        <w:pStyle w:val="ConsPlusNormal"/>
        <w:jc w:val="center"/>
        <w:rPr>
          <w:rFonts w:ascii="Times New Roman" w:hAnsi="Times New Roman"/>
          <w:sz w:val="24"/>
        </w:rPr>
      </w:pPr>
    </w:p>
    <w:tbl>
      <w:tblPr>
        <w:tblW w:w="9862" w:type="dxa"/>
        <w:tblInd w:w="-284" w:type="dxa"/>
        <w:tblLayout w:type="fixed"/>
        <w:tblCellMar>
          <w:top w:w="102" w:type="dxa"/>
          <w:left w:w="62" w:type="dxa"/>
          <w:bottom w:w="102" w:type="dxa"/>
          <w:right w:w="62" w:type="dxa"/>
        </w:tblCellMar>
        <w:tblLook w:val="04A0"/>
      </w:tblPr>
      <w:tblGrid>
        <w:gridCol w:w="3970"/>
        <w:gridCol w:w="5892"/>
      </w:tblGrid>
      <w:tr w:rsidR="003176A9" w:rsidTr="00EF1F96">
        <w:tc>
          <w:tcPr>
            <w:tcW w:w="9861"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3970"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89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EF1F96">
        <w:tc>
          <w:tcPr>
            <w:tcW w:w="3970"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89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Дата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Уведомления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Наименование органа Федерального казначейства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КОФК</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 (далее – код по КОФК)</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Главный распорядитель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4.1. Глава по БК</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с решением о бюджете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4.2.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Получатель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Номер соответствующего лицевого счета получателя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Наименование бюджета</w:t>
            </w:r>
          </w:p>
        </w:tc>
        <w:tc>
          <w:tcPr>
            <w:tcW w:w="5892"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r w:rsidR="00C22FA3">
              <w:rPr>
                <w:rFonts w:ascii="Times New Roman" w:hAnsi="Times New Roman"/>
                <w:sz w:val="24"/>
              </w:rPr>
              <w:t>«Зимовниковское сельское поселение»</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7. Код </w:t>
            </w:r>
            <w:hyperlink r:id="rId39" w:history="1">
              <w:r>
                <w:rPr>
                  <w:rFonts w:ascii="Times New Roman" w:hAnsi="Times New Roman"/>
                  <w:sz w:val="24"/>
                </w:rPr>
                <w:t>ОКТМО</w:t>
              </w:r>
            </w:hyperlink>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0"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Финансовый орган</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финансового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Код по ОКПО</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Дата постановки на учет бюджетного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постановки на учет бюджетного обязательства в Уполномоченного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89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9" w:name="P691"/>
            <w:bookmarkEnd w:id="49"/>
            <w:r>
              <w:rPr>
                <w:rFonts w:ascii="Times New Roman" w:hAnsi="Times New Roman"/>
                <w:sz w:val="24"/>
              </w:rPr>
              <w:t>10.1. Вид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«соглашение»,"нормативный правовой акт", «исполнительный документ», «решение налогового органа», «иное основание»</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10.2. Наименование нормативного правового акта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10.3. Номер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0" w:name="P697"/>
            <w:bookmarkEnd w:id="50"/>
            <w:r>
              <w:rPr>
                <w:rFonts w:ascii="Times New Roman" w:hAnsi="Times New Roman"/>
                <w:sz w:val="24"/>
              </w:rPr>
              <w:t>10.4. Дата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заключения (принятия) документа–основания (внесения в него изменений), дата выдачи </w:t>
            </w:r>
            <w:r>
              <w:rPr>
                <w:rFonts w:ascii="Times New Roman" w:hAnsi="Times New Roman"/>
                <w:sz w:val="24"/>
              </w:rPr>
              <w:lastRenderedPageBreak/>
              <w:t>исполнительного документа, решения налогового органа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10.5. Идентификатор</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10.6. Предмет по документу–основанию</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предмет по документу-основанию.</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10.7. Учетный номер бюджетного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обязательства, присвоенный ему при постановке на учет</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10.8. Уникальный номер реестровой записи в реестре контрактов/реестре соглашений</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10.9. Сумма в валюте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10.10. Код валюты по </w:t>
            </w:r>
            <w:hyperlink r:id="rId41" w:history="1">
              <w:r>
                <w:rPr>
                  <w:rFonts w:ascii="Times New Roman" w:hAnsi="Times New Roman"/>
                  <w:sz w:val="24"/>
                </w:rPr>
                <w:t>ОКВ</w:t>
              </w:r>
            </w:hyperlink>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42"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43" w:history="1">
              <w:r>
                <w:rPr>
                  <w:rFonts w:ascii="Times New Roman" w:hAnsi="Times New Roman"/>
                  <w:sz w:val="24"/>
                </w:rPr>
                <w:t>классификатором</w:t>
              </w:r>
            </w:hyperlink>
            <w:r>
              <w:rPr>
                <w:rFonts w:ascii="Times New Roman" w:hAnsi="Times New Roman"/>
                <w:sz w:val="24"/>
              </w:rPr>
              <w:t xml:space="preserve"> валют</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10.11. Уведомление о поступлении исполнительного документа/решения налогового органа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10.12.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«договор» указывается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3176A9" w:rsidTr="00EF1F96">
        <w:trPr>
          <w:trHeight w:val="982"/>
        </w:trPr>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11. Реквизиты контрагента /взыскателя по исполнительному документу /решению налогового органа</w:t>
            </w:r>
          </w:p>
        </w:tc>
        <w:tc>
          <w:tcPr>
            <w:tcW w:w="5892" w:type="dxa"/>
            <w:tcMar>
              <w:top w:w="102" w:type="dxa"/>
              <w:left w:w="62" w:type="dxa"/>
              <w:bottom w:w="102" w:type="dxa"/>
              <w:right w:w="62" w:type="dxa"/>
            </w:tcMar>
          </w:tcPr>
          <w:p w:rsidR="003176A9" w:rsidRDefault="003176A9" w:rsidP="00EF1F96">
            <w:pPr>
              <w:pStyle w:val="ConsPlusNormal"/>
              <w:ind w:left="17" w:hanging="17"/>
              <w:jc w:val="both"/>
              <w:rPr>
                <w:rFonts w:ascii="Times New Roman" w:hAnsi="Times New Roman"/>
                <w:sz w:val="24"/>
              </w:rPr>
            </w:pP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11.1. Наименование юридического лица/фамилия, имя, отчество физического лица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11.2. Идентификационный номер налогоплательщика (ИНН)</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идентификационный номер налогоплательщика контрагента в соответствии со сведениями ЕГРЮЛ</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11.3. Код причины постановки на учет в налоговом органе (КПП)</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причины постановки на учет контрагента в соответствии со сведениями ЕГРЮЛ</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11.4.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11.5. Номер лицевого счета (раздела на лицевом счете)</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11.6. Номер банковского счета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номер банковского счета контрагента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11.7. Наименование банка (иной организации), в котором(-ой) открыт счет контрагенту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11.8. БИК банка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11.9. Корреспондентский счет банка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3176A9" w:rsidTr="00EF1F96">
        <w:tc>
          <w:tcPr>
            <w:tcW w:w="3970"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12. Расшифровка обязательства</w:t>
            </w:r>
          </w:p>
        </w:tc>
        <w:tc>
          <w:tcPr>
            <w:tcW w:w="5892" w:type="dxa"/>
            <w:tcBorders>
              <w:bottom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12.1. Наименование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w:t>
            </w:r>
            <w:proofErr w:type="spellStart"/>
            <w:r>
              <w:rPr>
                <w:rFonts w:ascii="Times New Roman" w:hAnsi="Times New Roman"/>
                <w:sz w:val="24"/>
              </w:rPr>
              <w:t>группировочно</w:t>
            </w:r>
            <w:proofErr w:type="spellEnd"/>
            <w:r>
              <w:rPr>
                <w:rFonts w:ascii="Times New Roman" w:hAnsi="Times New Roman"/>
                <w:sz w:val="24"/>
              </w:rPr>
              <w:t xml:space="preserve"> итоговые суммы по уникальному коду объекта капитального строительства или объекта недвижимого имущества</w:t>
            </w:r>
          </w:p>
        </w:tc>
      </w:tr>
      <w:tr w:rsidR="003176A9" w:rsidTr="00EF1F96">
        <w:tc>
          <w:tcPr>
            <w:tcW w:w="3970"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12.4. Код по бюджетной классификации</w:t>
            </w:r>
          </w:p>
        </w:tc>
        <w:tc>
          <w:tcPr>
            <w:tcW w:w="589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местного бюджета в соответствии с предметом документа-основания. </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итоговые суммы </w:t>
            </w:r>
            <w:proofErr w:type="spellStart"/>
            <w:r>
              <w:rPr>
                <w:rFonts w:ascii="Times New Roman" w:hAnsi="Times New Roman"/>
                <w:sz w:val="24"/>
              </w:rPr>
              <w:t>группировочно</w:t>
            </w:r>
            <w:proofErr w:type="spellEnd"/>
            <w:r>
              <w:rPr>
                <w:rFonts w:ascii="Times New Roman" w:hAnsi="Times New Roman"/>
                <w:sz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12.9. Примечание</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иная информация, необходимая для формирования Уведомления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Руководитель (уполномоченное лицо)</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руководителя (уполномоченного лица), подписавшего Уведомление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Дата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подписания Уведомления о </w:t>
            </w:r>
            <w:r>
              <w:rPr>
                <w:rFonts w:ascii="Times New Roman" w:hAnsi="Times New Roman"/>
                <w:sz w:val="24"/>
              </w:rPr>
              <w:lastRenderedPageBreak/>
              <w:t>превышении</w:t>
            </w:r>
          </w:p>
        </w:tc>
      </w:tr>
    </w:tbl>
    <w:p w:rsidR="003176A9" w:rsidRDefault="003176A9">
      <w:pPr>
        <w:pStyle w:val="ConsPlusNormal"/>
        <w:jc w:val="right"/>
        <w:rPr>
          <w:rFonts w:ascii="Times New Roman" w:hAnsi="Times New Roman"/>
          <w:sz w:val="24"/>
        </w:rPr>
      </w:pPr>
    </w:p>
    <w:p w:rsidR="003176A9" w:rsidRDefault="003176A9">
      <w:pPr>
        <w:pStyle w:val="ConsPlusNormal"/>
        <w:jc w:val="right"/>
        <w:outlineLvl w:val="1"/>
        <w:rPr>
          <w:rFonts w:ascii="Times New Roman" w:hAnsi="Times New Roman"/>
          <w:sz w:val="24"/>
        </w:rPr>
      </w:pPr>
    </w:p>
    <w:p w:rsidR="003176A9" w:rsidRDefault="003176A9">
      <w:pPr>
        <w:pStyle w:val="ConsPlusNormal"/>
        <w:jc w:val="right"/>
        <w:outlineLvl w:val="1"/>
        <w:rPr>
          <w:rFonts w:ascii="Times New Roman" w:hAnsi="Times New Roman"/>
          <w:sz w:val="24"/>
        </w:rPr>
      </w:pPr>
    </w:p>
    <w:p w:rsidR="003176A9" w:rsidRDefault="003176A9">
      <w:pPr>
        <w:sectPr w:rsidR="003176A9">
          <w:headerReference w:type="default" r:id="rId44"/>
          <w:pgSz w:w="11906" w:h="16838"/>
          <w:pgMar w:top="1134" w:right="851" w:bottom="1134" w:left="1701" w:header="283" w:footer="709"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5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ind w:left="3969"/>
        <w:jc w:val="center"/>
        <w:rPr>
          <w:rFonts w:ascii="Times New Roman" w:hAnsi="Times New Roman"/>
          <w:sz w:val="24"/>
        </w:rPr>
      </w:pPr>
    </w:p>
    <w:p w:rsidR="003176A9" w:rsidRDefault="003176A9">
      <w:pPr>
        <w:pStyle w:val="ConsPlusNormal"/>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1" w:name="P782"/>
      <w:bookmarkEnd w:id="51"/>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Справка об исполнении принятых на учет</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________________________________________ обязательств</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9356" w:type="dxa"/>
        <w:tblLayout w:type="fixed"/>
        <w:tblCellMar>
          <w:top w:w="102" w:type="dxa"/>
          <w:left w:w="62" w:type="dxa"/>
          <w:bottom w:w="102" w:type="dxa"/>
          <w:right w:w="62" w:type="dxa"/>
        </w:tblCellMar>
        <w:tblLook w:val="04A0"/>
      </w:tblPr>
      <w:tblGrid>
        <w:gridCol w:w="3464"/>
        <w:gridCol w:w="2262"/>
        <w:gridCol w:w="3630"/>
      </w:tblGrid>
      <w:tr w:rsidR="003176A9" w:rsidTr="00C22FA3">
        <w:tc>
          <w:tcPr>
            <w:tcW w:w="572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630"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rsidTr="00C22FA3">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 xml:space="preserve"> Описание реквизита</w:t>
            </w:r>
          </w:p>
        </w:tc>
        <w:tc>
          <w:tcPr>
            <w:tcW w:w="5892"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C22FA3">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892"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 по Сводному реестру</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___________________</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45" w:history="1">
              <w:r>
                <w:rPr>
                  <w:rFonts w:ascii="Times New Roman" w:hAnsi="Times New Roman"/>
                  <w:sz w:val="24"/>
                </w:rPr>
                <w:t>ОКТМО</w:t>
              </w:r>
            </w:hyperlink>
          </w:p>
        </w:tc>
        <w:tc>
          <w:tcPr>
            <w:tcW w:w="5892" w:type="dxa"/>
            <w:gridSpan w:val="2"/>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r w:rsidR="00C22FA3">
              <w:rPr>
                <w:rFonts w:ascii="Times New Roman" w:hAnsi="Times New Roman"/>
                <w:sz w:val="24"/>
              </w:rPr>
              <w:t>«Зимовниковское сельское поселение»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финансового органа по </w:t>
            </w:r>
            <w:r>
              <w:rPr>
                <w:rFonts w:ascii="Times New Roman" w:hAnsi="Times New Roman"/>
                <w:sz w:val="24"/>
              </w:rPr>
              <w:lastRenderedPageBreak/>
              <w:t>Общероссийскому классификатору предприятий и организаций</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7. Код по бюджетной классификации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2" w:name="P815"/>
            <w:bookmarkEnd w:id="52"/>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Реквизиты принятых на учет обязательств</w:t>
            </w:r>
          </w:p>
        </w:tc>
        <w:tc>
          <w:tcPr>
            <w:tcW w:w="5892"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Документ–основание/исполнительный документ (решение налогового органа)</w:t>
            </w:r>
          </w:p>
        </w:tc>
        <w:tc>
          <w:tcPr>
            <w:tcW w:w="5892"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9.1.1. Номер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(исполнительного документа, решения налогового органа)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9.1.2. Дата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документа–основания (исполнительного документа, решения налогового органа)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9.2. Учетный номер обязательства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или денежного обязательства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Не указывается</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3" w:name="P833"/>
            <w:bookmarkEnd w:id="53"/>
            <w:r>
              <w:rPr>
                <w:rFonts w:ascii="Times New Roman" w:hAnsi="Times New Roman"/>
                <w:sz w:val="24"/>
              </w:rPr>
              <w:t xml:space="preserve">9.4. Сумма принятых на учет обязательств на 20__ текущий </w:t>
            </w:r>
            <w:r>
              <w:rPr>
                <w:rFonts w:ascii="Times New Roman" w:hAnsi="Times New Roman"/>
                <w:sz w:val="24"/>
              </w:rPr>
              <w:lastRenderedPageBreak/>
              <w:t>финансовый год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 xml:space="preserve">Указываются суммы принятых на учет в Уполномоченном органе бюджетных или денежных </w:t>
            </w:r>
            <w:r>
              <w:rPr>
                <w:rFonts w:ascii="Times New Roman" w:hAnsi="Times New Roman"/>
                <w:sz w:val="24"/>
              </w:rPr>
              <w:lastRenderedPageBreak/>
              <w:t>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4" w:name="P837"/>
            <w:bookmarkEnd w:id="54"/>
            <w:r>
              <w:rPr>
                <w:rFonts w:ascii="Times New Roman" w:hAnsi="Times New Roman"/>
                <w:sz w:val="24"/>
              </w:rPr>
              <w:t>9.6. Сумма исполненных обязательств текущего финансового года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9.6.1. Процент исполнения бюджетных или денежных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Pr>
                  <w:rFonts w:ascii="Times New Roman" w:hAnsi="Times New Roman"/>
                  <w:sz w:val="24"/>
                </w:rPr>
                <w:t>пункта 9.4</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3176A9" w:rsidTr="00C22FA3">
        <w:trPr>
          <w:trHeight w:val="1399"/>
        </w:trPr>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Pr>
                  <w:rFonts w:ascii="Times New Roman" w:hAnsi="Times New Roman"/>
                  <w:sz w:val="24"/>
                </w:rPr>
                <w:t>пункта 8</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Итого по коду бюджетной классификации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Всего</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Ответственный исполнитель</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Дата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sectPr w:rsidR="003176A9">
          <w:pgSz w:w="11906" w:h="16838"/>
          <w:pgMar w:top="1134" w:right="851" w:bottom="1134" w:left="1701" w:header="283"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6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spacing w:after="0" w:line="240" w:lineRule="auto"/>
        <w:ind w:left="3969"/>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5" w:name="P868"/>
      <w:bookmarkEnd w:id="55"/>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Информация о принятых на учет</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________________________________________ обязательствах</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606"/>
        <w:gridCol w:w="2257"/>
        <w:gridCol w:w="3352"/>
      </w:tblGrid>
      <w:tr w:rsidR="003176A9">
        <w:tc>
          <w:tcPr>
            <w:tcW w:w="5863"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52"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tc>
          <w:tcPr>
            <w:tcW w:w="3606"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9"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606"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9"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Вид отчета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простой, сводный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Главный распорядитель (распорядитель) бюджетных средств</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Глава по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Код по Сводному реестру</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6. Наименование бюджета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7. Код </w:t>
            </w:r>
            <w:hyperlink r:id="rId47" w:history="1">
              <w:r>
                <w:rPr>
                  <w:rFonts w:ascii="Times New Roman" w:hAnsi="Times New Roman"/>
                  <w:sz w:val="24"/>
                </w:rPr>
                <w:t>ОКТМО</w:t>
              </w:r>
            </w:hyperlink>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Финансовый орган</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Код по ОКПО</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Наименование участника бюджетного процесса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Код по Сводному реестру</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участника бюджетного процесса (получателя средств местного бюджета) по Сводному реестру</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Код по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11. Код валюты по </w:t>
            </w:r>
            <w:hyperlink r:id="rId49" w:history="1">
              <w:r>
                <w:rPr>
                  <w:rFonts w:ascii="Times New Roman" w:hAnsi="Times New Roman"/>
                  <w:sz w:val="24"/>
                </w:rPr>
                <w:t>ОКВ</w:t>
              </w:r>
            </w:hyperlink>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или денежное обязательство, в соответствии с Общероссийским </w:t>
            </w:r>
            <w:hyperlink r:id="rId50" w:history="1">
              <w:r>
                <w:rPr>
                  <w:rFonts w:ascii="Times New Roman" w:hAnsi="Times New Roman"/>
                  <w:sz w:val="24"/>
                </w:rPr>
                <w:t>классификатором</w:t>
              </w:r>
            </w:hyperlink>
            <w:r>
              <w:rPr>
                <w:rFonts w:ascii="Times New Roman" w:hAnsi="Times New Roman"/>
                <w:sz w:val="24"/>
              </w:rPr>
              <w:t xml:space="preserve"> валют</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Сумма неисполненного обязательства прошлых лет</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Отражаются суммы неисполненных обязательств прошлых лет в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Сумма на 20__ текущий финансовый год с помесячной разбивкой</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w:t>
            </w:r>
            <w:r>
              <w:rPr>
                <w:rFonts w:ascii="Times New Roman" w:hAnsi="Times New Roman"/>
                <w:sz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15. Сумма на плановый период с разбивкой по годам</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16.1. Сумма на последующие периоды после третьего года после текущего финансового года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17. Итого по коду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3176A9">
        <w:trPr>
          <w:trHeight w:val="3566"/>
        </w:trPr>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18. Итого по участнику бюджетного процесса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3176A9">
        <w:trPr>
          <w:trHeight w:val="473"/>
        </w:trPr>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19. Всего</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20. Ответственный исполнитель</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Дата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sectPr w:rsidR="003176A9">
          <w:pgSz w:w="11906" w:h="16838"/>
          <w:pgMar w:top="1134" w:right="851" w:bottom="1134" w:left="1701" w:header="283"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7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6" w:name="P945"/>
      <w:bookmarkEnd w:id="56"/>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Информация об исполнении</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 обязательств</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464"/>
        <w:gridCol w:w="2092"/>
        <w:gridCol w:w="3515"/>
      </w:tblGrid>
      <w:tr w:rsidR="003176A9">
        <w:tc>
          <w:tcPr>
            <w:tcW w:w="555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515"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gridSpan w:val="2"/>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1" w:history="1">
              <w:r>
                <w:rPr>
                  <w:rFonts w:ascii="Times New Roman" w:hAnsi="Times New Roman"/>
                  <w:sz w:val="24"/>
                </w:rPr>
                <w:t>ОКТМО</w:t>
              </w:r>
            </w:hyperlink>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2"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финансового органа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финансового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Наименование органа исполнительной власти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исполнительной власти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Код по ОКПО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органа исполнительной власти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Код по бюджетной классификации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3176A9">
        <w:tc>
          <w:tcPr>
            <w:tcW w:w="3464" w:type="dxa"/>
            <w:tcMar>
              <w:top w:w="102" w:type="dxa"/>
              <w:left w:w="62" w:type="dxa"/>
              <w:bottom w:w="102" w:type="dxa"/>
              <w:right w:w="62" w:type="dxa"/>
            </w:tcMar>
          </w:tcPr>
          <w:p w:rsidR="003176A9" w:rsidRDefault="00AA3945" w:rsidP="00EF1F96">
            <w:pPr>
              <w:pStyle w:val="ConsPlusNormal"/>
              <w:jc w:val="both"/>
              <w:rPr>
                <w:rFonts w:ascii="Times New Roman" w:hAnsi="Times New Roman"/>
                <w:sz w:val="24"/>
              </w:rPr>
            </w:pPr>
            <w:bookmarkStart w:id="57" w:name="P978"/>
            <w:bookmarkEnd w:id="57"/>
            <w:r>
              <w:rPr>
                <w:rFonts w:ascii="Times New Roman" w:hAnsi="Times New Roman"/>
                <w:sz w:val="24"/>
              </w:rPr>
              <w:lastRenderedPageBreak/>
              <w:t>9. Распределенные на лицевой счет получателя бюджетных средств лимиты бюджетных обязательств на 20</w:t>
            </w:r>
            <w:r w:rsidR="00EF1F96">
              <w:rPr>
                <w:rFonts w:ascii="Times New Roman" w:hAnsi="Times New Roman"/>
                <w:sz w:val="24"/>
              </w:rPr>
              <w:t>24</w:t>
            </w:r>
            <w:r>
              <w:rPr>
                <w:rFonts w:ascii="Times New Roman" w:hAnsi="Times New Roman"/>
                <w:sz w:val="24"/>
              </w:rPr>
              <w:t xml:space="preserve"> текущий финансовый год</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Исполненные бюджетные или денежные обязательства с начала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11.1. Процент исполнения бюджетных или денежных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Неисполненные бюджетные или денежные обязательства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8" w:name="P992"/>
            <w:bookmarkEnd w:id="58"/>
            <w:r>
              <w:rPr>
                <w:rFonts w:ascii="Times New Roman" w:hAnsi="Times New Roman"/>
                <w:sz w:val="24"/>
              </w:rPr>
              <w:t>13. Неиспользованный остаток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14. Итого по коду главы</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Pr>
                  <w:rFonts w:ascii="Times New Roman" w:hAnsi="Times New Roman"/>
                  <w:sz w:val="24"/>
                </w:rPr>
                <w:t>пунктах 9</w:t>
              </w:r>
            </w:hyperlink>
            <w:r>
              <w:rPr>
                <w:rFonts w:ascii="Times New Roman" w:hAnsi="Times New Roman"/>
                <w:sz w:val="24"/>
              </w:rPr>
              <w:t xml:space="preserve"> – </w:t>
            </w:r>
            <w:hyperlink w:anchor="P992" w:history="1">
              <w:r>
                <w:rPr>
                  <w:rFonts w:ascii="Times New Roman" w:hAnsi="Times New Roman"/>
                  <w:sz w:val="24"/>
                </w:rPr>
                <w:t>13</w:t>
              </w:r>
            </w:hyperlink>
            <w:r>
              <w:rPr>
                <w:rFonts w:ascii="Times New Roman" w:hAnsi="Times New Roman"/>
                <w:sz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Всего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Руководитель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подпись, расшифровка подписи руководителя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17. Главный бухгалтер</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подпись, расшифровка подписи главного бухгалтера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18. Ответственный исполнитель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19.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pStyle w:val="ConsPlusNormal"/>
        <w:jc w:val="right"/>
        <w:rPr>
          <w:rFonts w:ascii="Times New Roman" w:hAnsi="Times New Roman"/>
          <w:sz w:val="24"/>
        </w:rPr>
      </w:pPr>
    </w:p>
    <w:p w:rsidR="003176A9" w:rsidRDefault="003176A9">
      <w:pPr>
        <w:sectPr w:rsidR="003176A9">
          <w:headerReference w:type="default" r:id="rId53"/>
          <w:pgSz w:w="11906" w:h="16838"/>
          <w:pgMar w:top="1134" w:right="851" w:bottom="1134" w:left="1701" w:header="284" w:footer="709"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lastRenderedPageBreak/>
        <w:t xml:space="preserve">ПРИЛОЖЕНИЕ № 8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59" w:name="P1035"/>
      <w:bookmarkEnd w:id="59"/>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отчета Справка о неисполненных в отчетном финансовом году</w:t>
      </w:r>
    </w:p>
    <w:p w:rsidR="003176A9" w:rsidRDefault="00AA3945">
      <w:pPr>
        <w:pStyle w:val="ConsPlusTitle"/>
        <w:jc w:val="center"/>
        <w:rPr>
          <w:rFonts w:ascii="Times New Roman" w:hAnsi="Times New Roman"/>
          <w:sz w:val="24"/>
        </w:rPr>
      </w:pPr>
      <w:r>
        <w:rPr>
          <w:rFonts w:ascii="Times New Roman" w:hAnsi="Times New Roman"/>
          <w:sz w:val="24"/>
        </w:rPr>
        <w:t>бюджетных обязательствах по государственным контрактам</w:t>
      </w:r>
    </w:p>
    <w:p w:rsidR="003176A9" w:rsidRDefault="00AA3945">
      <w:pPr>
        <w:pStyle w:val="ConsPlusTitle"/>
        <w:jc w:val="center"/>
        <w:rPr>
          <w:rFonts w:ascii="Times New Roman" w:hAnsi="Times New Roman"/>
          <w:sz w:val="24"/>
        </w:rPr>
      </w:pPr>
      <w:r>
        <w:rPr>
          <w:rFonts w:ascii="Times New Roman" w:hAnsi="Times New Roman"/>
          <w:sz w:val="24"/>
        </w:rPr>
        <w:t>на поставку товаров, выполнение работ, оказание услуг</w:t>
      </w:r>
    </w:p>
    <w:p w:rsidR="003176A9" w:rsidRDefault="00AA3945">
      <w:pPr>
        <w:pStyle w:val="ConsPlusTitle"/>
        <w:jc w:val="center"/>
        <w:rPr>
          <w:rFonts w:ascii="Times New Roman" w:hAnsi="Times New Roman"/>
          <w:sz w:val="24"/>
        </w:rPr>
      </w:pPr>
      <w:r>
        <w:rPr>
          <w:rFonts w:ascii="Times New Roman" w:hAnsi="Times New Roman"/>
          <w:sz w:val="24"/>
        </w:rPr>
        <w:t>и соглашениям (нормативным правовым актам) о предоставлении</w:t>
      </w:r>
    </w:p>
    <w:p w:rsidR="003176A9" w:rsidRDefault="00AA3945">
      <w:pPr>
        <w:pStyle w:val="ConsPlusTitle"/>
        <w:jc w:val="center"/>
        <w:rPr>
          <w:rFonts w:ascii="Times New Roman" w:hAnsi="Times New Roman"/>
          <w:sz w:val="24"/>
        </w:rPr>
      </w:pPr>
      <w:r>
        <w:rPr>
          <w:rFonts w:ascii="Times New Roman" w:hAnsi="Times New Roman"/>
          <w:sz w:val="24"/>
        </w:rPr>
        <w:t>из местного бюджета субсидий юридическим лицам</w:t>
      </w:r>
    </w:p>
    <w:p w:rsidR="003176A9" w:rsidRDefault="003176A9">
      <w:pPr>
        <w:spacing w:after="0" w:line="240" w:lineRule="auto"/>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748"/>
        <w:gridCol w:w="2149"/>
        <w:gridCol w:w="3458"/>
      </w:tblGrid>
      <w:tr w:rsidR="003176A9">
        <w:tc>
          <w:tcPr>
            <w:tcW w:w="5897"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458"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годовая</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3</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 состоянию на 1 января текущего финансового года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Вид справки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вид справки (простая, сводная)</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3176A9">
        <w:tc>
          <w:tcPr>
            <w:tcW w:w="3748"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Код по бюджетной классификации</w:t>
            </w:r>
          </w:p>
        </w:tc>
        <w:tc>
          <w:tcPr>
            <w:tcW w:w="5607" w:type="dxa"/>
            <w:gridSpan w:val="2"/>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3176A9">
        <w:tc>
          <w:tcPr>
            <w:tcW w:w="3748"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6. Уникальный код объекта </w:t>
            </w:r>
            <w:r>
              <w:rPr>
                <w:rFonts w:ascii="Times New Roman" w:hAnsi="Times New Roman"/>
                <w:sz w:val="24"/>
              </w:rPr>
              <w:lastRenderedPageBreak/>
              <w:t>капитального строительства или объекта недвижимого имущества</w:t>
            </w:r>
          </w:p>
        </w:tc>
        <w:tc>
          <w:tcPr>
            <w:tcW w:w="5607" w:type="dxa"/>
            <w:gridSpan w:val="2"/>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 xml:space="preserve">Указывается уникальный код объекта капитального </w:t>
            </w:r>
            <w:r>
              <w:rPr>
                <w:rFonts w:ascii="Times New Roman" w:hAnsi="Times New Roman"/>
                <w:sz w:val="24"/>
              </w:rPr>
              <w:lastRenderedPageBreak/>
              <w:t>строительства или объекта недвижимого (при наличии)</w:t>
            </w:r>
          </w:p>
        </w:tc>
      </w:tr>
      <w:tr w:rsidR="003176A9">
        <w:tc>
          <w:tcPr>
            <w:tcW w:w="3748"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Код по Сводному реестру</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8.Государственный контракт/Соглашение/Нормативный правовой акт</w:t>
            </w:r>
          </w:p>
        </w:tc>
        <w:tc>
          <w:tcPr>
            <w:tcW w:w="5607"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Номер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8.2. Дата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8.3. Срок исполнения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8.4. Признак казначейского сопровождения</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в случае наличия признака казначейского сопровождения в Сведениях о </w:t>
            </w:r>
            <w:r>
              <w:rPr>
                <w:rFonts w:ascii="Times New Roman" w:hAnsi="Times New Roman"/>
                <w:sz w:val="24"/>
              </w:rPr>
              <w:lastRenderedPageBreak/>
              <w:t>бюджетном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8.5. Идентификатор муниципального контракта /Соглашения/Нормативного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в случае наличия Идентификатора в Сведениях о бюджетном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Учетный номер неисполненного бюджетного обязательства отчетного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Сумма неисполненного остатка бюджетного обязательства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60" w:name="P1087"/>
            <w:bookmarkEnd w:id="60"/>
            <w:r>
              <w:rPr>
                <w:rFonts w:ascii="Times New Roman" w:hAnsi="Times New Roman"/>
                <w:sz w:val="24"/>
              </w:rPr>
              <w:t>10. Не исполненные в отчетном финансовом году бюджетные обязательства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61" w:name="P1089"/>
            <w:bookmarkEnd w:id="61"/>
            <w:r>
              <w:rPr>
                <w:rFonts w:ascii="Times New Roman" w:hAnsi="Times New Roman"/>
                <w:sz w:val="24"/>
              </w:rPr>
              <w:t>11. Неиспользованный остаток лимитов бюджетных обязательств отчетного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3176A9" w:rsidRDefault="00AA3945">
            <w:pPr>
              <w:pStyle w:val="ConsPlusNormal"/>
              <w:jc w:val="both"/>
              <w:rPr>
                <w:rFonts w:ascii="Times New Roman" w:hAnsi="Times New Roman"/>
                <w:sz w:val="24"/>
              </w:rPr>
            </w:pPr>
            <w:r>
              <w:rPr>
                <w:rFonts w:ascii="Times New Roman" w:hAnsi="Times New Roman"/>
                <w:sz w:val="24"/>
              </w:rPr>
              <w:t xml:space="preserve">При этом по соответствующему коду бюджетной классификации расходов отражается наименьшая из </w:t>
            </w:r>
            <w:r>
              <w:rPr>
                <w:rFonts w:ascii="Times New Roman" w:hAnsi="Times New Roman"/>
                <w:sz w:val="24"/>
              </w:rPr>
              <w:lastRenderedPageBreak/>
              <w:t xml:space="preserve">сумм, указанных в </w:t>
            </w:r>
            <w:hyperlink w:anchor="P1087" w:history="1">
              <w:r>
                <w:rPr>
                  <w:rFonts w:ascii="Times New Roman" w:hAnsi="Times New Roman"/>
                  <w:sz w:val="24"/>
                </w:rPr>
                <w:t>пунктах 10</w:t>
              </w:r>
            </w:hyperlink>
            <w:r>
              <w:rPr>
                <w:rFonts w:ascii="Times New Roman" w:hAnsi="Times New Roman"/>
                <w:sz w:val="24"/>
              </w:rPr>
              <w:t xml:space="preserve"> и </w:t>
            </w:r>
            <w:hyperlink w:anchor="P1089" w:history="1">
              <w:r>
                <w:rPr>
                  <w:rFonts w:ascii="Times New Roman" w:hAnsi="Times New Roman"/>
                  <w:sz w:val="24"/>
                </w:rPr>
                <w:t>11</w:t>
              </w:r>
            </w:hyperlink>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lastRenderedPageBreak/>
              <w:t>13. Всего по коду главы бюджетной классификации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данные, сгруппированные по каждому главному распорядителю средств местного бюджета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Ответственный исполнитель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pStyle w:val="ConsPlusNormal"/>
        <w:jc w:val="right"/>
        <w:rPr>
          <w:rFonts w:ascii="Times New Roman" w:hAnsi="Times New Roman"/>
          <w:sz w:val="24"/>
        </w:rPr>
      </w:pPr>
    </w:p>
    <w:p w:rsidR="003176A9" w:rsidRDefault="003176A9">
      <w:pPr>
        <w:sectPr w:rsidR="003176A9">
          <w:pgSz w:w="11906" w:h="16838"/>
          <w:pgMar w:top="1134" w:right="851" w:bottom="1134" w:left="1701" w:header="284"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ПРИЛОЖЕНИЕ № 9</w:t>
      </w:r>
      <w:bookmarkStart w:id="62" w:name="P1130"/>
      <w:bookmarkEnd w:id="62"/>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Уполномоченного органа</w:t>
      </w:r>
    </w:p>
    <w:p w:rsidR="003176A9" w:rsidRDefault="00AA3945">
      <w:pPr>
        <w:pStyle w:val="ConsPlusTitle"/>
        <w:jc w:val="center"/>
        <w:rPr>
          <w:rFonts w:ascii="Times New Roman" w:hAnsi="Times New Roman"/>
          <w:sz w:val="24"/>
        </w:rPr>
      </w:pPr>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извещения о постановке на учет (изменении) бюджетного</w:t>
      </w:r>
    </w:p>
    <w:p w:rsidR="003176A9" w:rsidRDefault="00AA3945">
      <w:pPr>
        <w:pStyle w:val="ConsPlusTitle"/>
        <w:jc w:val="center"/>
        <w:rPr>
          <w:rFonts w:ascii="Times New Roman" w:hAnsi="Times New Roman"/>
          <w:sz w:val="24"/>
        </w:rPr>
      </w:pPr>
      <w:r>
        <w:rPr>
          <w:rFonts w:ascii="Times New Roman" w:hAnsi="Times New Roman"/>
          <w:sz w:val="24"/>
        </w:rPr>
        <w:t>обязательства в органе Федерального казначейства</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464"/>
        <w:gridCol w:w="5607"/>
      </w:tblGrid>
      <w:tr w:rsidR="003176A9">
        <w:tc>
          <w:tcPr>
            <w:tcW w:w="9071"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бюджетного обязательства в Уполномоченном органе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4" w:history="1">
              <w:r>
                <w:rPr>
                  <w:rFonts w:ascii="Times New Roman" w:hAnsi="Times New Roman"/>
                  <w:sz w:val="24"/>
                </w:rPr>
                <w:t>ОКТМО</w:t>
              </w:r>
            </w:hyperlink>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5"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Номер документа, являющегося основанием для принятия на учет бюджетного обязательства (далее – документ–основание)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Дата заключения (принятия) документа–основания</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Сумма по документу–основанию</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по документу–основанию</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Дата Сведений о бюджетном обязательстве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Сведений о бюджетном обязательстве</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Дата постановки на учет (изменения) бюджетного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бюджетного обязательства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Порядковый номер внесения изменений в бюджетное обязательство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бюджетное обязательство</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Учетный номер бюджетного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3176A9" w:rsidRDefault="003176A9">
      <w:pPr>
        <w:sectPr w:rsidR="003176A9">
          <w:headerReference w:type="default" r:id="rId56"/>
          <w:pgSz w:w="11906" w:h="16838"/>
          <w:pgMar w:top="1134" w:right="851" w:bottom="1134" w:left="1701" w:header="283" w:footer="708"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ПРИЛОЖЕНИЕ № 10</w:t>
      </w:r>
      <w:bookmarkStart w:id="63" w:name="P1189"/>
      <w:bookmarkEnd w:id="63"/>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Уполномоченного органа</w:t>
      </w:r>
    </w:p>
    <w:p w:rsidR="003176A9" w:rsidRDefault="003176A9">
      <w:pPr>
        <w:pStyle w:val="ConsPlusTitle"/>
        <w:jc w:val="center"/>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извещения о постановке на учет (изменении) денежного</w:t>
      </w:r>
    </w:p>
    <w:p w:rsidR="003176A9" w:rsidRDefault="00AA3945">
      <w:pPr>
        <w:pStyle w:val="ConsPlusTitle"/>
        <w:jc w:val="center"/>
        <w:rPr>
          <w:rFonts w:ascii="Times New Roman" w:hAnsi="Times New Roman"/>
          <w:sz w:val="24"/>
        </w:rPr>
      </w:pPr>
      <w:r>
        <w:rPr>
          <w:rFonts w:ascii="Times New Roman" w:hAnsi="Times New Roman"/>
          <w:sz w:val="24"/>
        </w:rPr>
        <w:t>обязательства в органе Федерального казначейства</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748"/>
        <w:gridCol w:w="5607"/>
      </w:tblGrid>
      <w:tr w:rsidR="003176A9">
        <w:tc>
          <w:tcPr>
            <w:tcW w:w="9355"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rPr>
          <w:trHeight w:val="142"/>
        </w:trPr>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денежного обязательства в Уполномоченном органе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w:t>
            </w:r>
            <w:proofErr w:type="spellStart"/>
            <w:r>
              <w:rPr>
                <w:rFonts w:ascii="Times New Roman" w:hAnsi="Times New Roman"/>
                <w:sz w:val="24"/>
              </w:rPr>
              <w:t>кодУполномоченного</w:t>
            </w:r>
            <w:proofErr w:type="spellEnd"/>
            <w:r>
              <w:rPr>
                <w:rFonts w:ascii="Times New Roman" w:hAnsi="Times New Roman"/>
                <w:sz w:val="24"/>
              </w:rPr>
              <w:t xml:space="preserve"> органа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7" w:history="1">
              <w:r>
                <w:rPr>
                  <w:rFonts w:ascii="Times New Roman" w:hAnsi="Times New Roman"/>
                  <w:sz w:val="24"/>
                </w:rPr>
                <w:t>ОКТМО</w:t>
              </w:r>
            </w:hyperlink>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Дата Сведений о денежном обязательстве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Сведений о денежном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Дата постановки на учет (изменения)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Порядковый номер внесения изменений в денежное обязательство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денежное обязательство</w:t>
            </w:r>
          </w:p>
        </w:tc>
      </w:tr>
      <w:tr w:rsidR="003176A9">
        <w:trPr>
          <w:trHeight w:val="471"/>
        </w:trPr>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Учетный номер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учетный номер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Извещения о постановке на учет (изменении) денежного обязательства в Уполномоченном органе.</w:t>
            </w:r>
          </w:p>
        </w:tc>
      </w:tr>
    </w:tbl>
    <w:p w:rsidR="003176A9" w:rsidRDefault="003176A9"/>
    <w:p w:rsidR="003176A9" w:rsidRDefault="003176A9"/>
    <w:sectPr w:rsidR="003176A9" w:rsidSect="00E733A8">
      <w:headerReference w:type="default" r:id="rId59"/>
      <w:pgSz w:w="11906" w:h="16838"/>
      <w:pgMar w:top="1134" w:right="850" w:bottom="1134" w:left="1701" w:header="283" w:footer="85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89" w:rsidRDefault="00B10789">
      <w:pPr>
        <w:spacing w:after="0" w:line="240" w:lineRule="auto"/>
      </w:pPr>
      <w:r>
        <w:separator/>
      </w:r>
    </w:p>
  </w:endnote>
  <w:endnote w:type="continuationSeparator" w:id="0">
    <w:p w:rsidR="00B10789" w:rsidRDefault="00B10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89" w:rsidRDefault="00B10789">
      <w:pPr>
        <w:spacing w:after="0" w:line="240" w:lineRule="auto"/>
      </w:pPr>
      <w:r>
        <w:separator/>
      </w:r>
    </w:p>
  </w:footnote>
  <w:footnote w:type="continuationSeparator" w:id="0">
    <w:p w:rsidR="00B10789" w:rsidRDefault="00B10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D55335">
      <w:rPr>
        <w:noProof/>
      </w:rPr>
      <w:t>2</w:t>
    </w:r>
    <w:r>
      <w:fldChar w:fldCharType="end"/>
    </w:r>
  </w:p>
  <w:p w:rsidR="00AA3945" w:rsidRDefault="00AA3945">
    <w:pPr>
      <w:pStyle w:val="af4"/>
      <w:jc w:val="center"/>
      <w:rPr>
        <w:rFonts w:ascii="Times New Roman" w:hAnsi="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D55335">
      <w:rPr>
        <w:noProof/>
      </w:rPr>
      <w:t>9</w:t>
    </w:r>
    <w:r>
      <w:fldChar w:fldCharType="end"/>
    </w:r>
  </w:p>
  <w:p w:rsidR="00AA3945" w:rsidRDefault="00AA3945">
    <w:pPr>
      <w:pStyle w:val="af4"/>
      <w:jc w:val="cent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D55335">
      <w:rPr>
        <w:noProof/>
      </w:rPr>
      <w:t>4</w:t>
    </w:r>
    <w:r>
      <w:fldChar w:fldCharType="end"/>
    </w:r>
  </w:p>
  <w:p w:rsidR="00AA3945" w:rsidRDefault="00AA3945">
    <w:pPr>
      <w:pStyle w:val="af4"/>
      <w:jc w:val="center"/>
      <w:rPr>
        <w:rFonts w:ascii="Times New Roman" w:hAnsi="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D55335">
      <w:rPr>
        <w:noProof/>
      </w:rPr>
      <w:t>3</w:t>
    </w:r>
    <w:r>
      <w:fldChar w:fldCharType="end"/>
    </w:r>
  </w:p>
  <w:p w:rsidR="00AA3945" w:rsidRDefault="00AA3945">
    <w:pPr>
      <w:pStyle w:val="af4"/>
      <w:jc w:val="center"/>
      <w:rPr>
        <w:rFonts w:ascii="Times New Roman" w:hAnsi="Times New Roman"/>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D55335">
      <w:rPr>
        <w:noProof/>
      </w:rPr>
      <w:t>3</w:t>
    </w:r>
    <w:r>
      <w:fldChar w:fldCharType="end"/>
    </w:r>
  </w:p>
  <w:p w:rsidR="00AA3945" w:rsidRDefault="00AA3945">
    <w:pPr>
      <w:pStyle w:val="af4"/>
      <w:jc w:val="center"/>
      <w:rPr>
        <w:rFonts w:ascii="Times New Roman" w:hAnsi="Times New Roman"/>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712DFB">
      <w:rPr>
        <w:noProof/>
      </w:rPr>
      <w:t>2</w:t>
    </w:r>
    <w:r>
      <w:fldChar w:fldCharType="end"/>
    </w:r>
  </w:p>
  <w:p w:rsidR="00AA3945" w:rsidRDefault="00AA3945">
    <w:pPr>
      <w:pStyle w:val="af4"/>
      <w:jc w:val="center"/>
      <w:rPr>
        <w:rFonts w:ascii="Times New Roman" w:hAnsi="Times New Roman"/>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87436B">
    <w:pPr>
      <w:framePr w:wrap="around" w:vAnchor="text" w:hAnchor="margin" w:xAlign="center" w:y="1"/>
    </w:pPr>
    <w:r>
      <w:fldChar w:fldCharType="begin"/>
    </w:r>
    <w:r w:rsidR="00AA3945">
      <w:instrText xml:space="preserve">PAGE </w:instrText>
    </w:r>
    <w:r>
      <w:fldChar w:fldCharType="separate"/>
    </w:r>
    <w:r w:rsidR="00712DFB">
      <w:rPr>
        <w:noProof/>
      </w:rPr>
      <w:t>2</w:t>
    </w:r>
    <w:r>
      <w:fldChar w:fldCharType="end"/>
    </w:r>
  </w:p>
  <w:p w:rsidR="00AA3945" w:rsidRDefault="00AA3945">
    <w:pPr>
      <w:pStyle w:val="af4"/>
      <w:jc w:val="cent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footnotePr>
    <w:footnote w:id="-1"/>
    <w:footnote w:id="0"/>
  </w:footnotePr>
  <w:endnotePr>
    <w:endnote w:id="-1"/>
    <w:endnote w:id="0"/>
  </w:endnotePr>
  <w:compat/>
  <w:rsids>
    <w:rsidRoot w:val="003176A9"/>
    <w:rsid w:val="002A1099"/>
    <w:rsid w:val="003176A9"/>
    <w:rsid w:val="003B2D07"/>
    <w:rsid w:val="003D6794"/>
    <w:rsid w:val="00712DFB"/>
    <w:rsid w:val="007B0482"/>
    <w:rsid w:val="007B7899"/>
    <w:rsid w:val="0087436B"/>
    <w:rsid w:val="00944B2E"/>
    <w:rsid w:val="00A546EC"/>
    <w:rsid w:val="00AA3945"/>
    <w:rsid w:val="00B10789"/>
    <w:rsid w:val="00C22FA3"/>
    <w:rsid w:val="00D55335"/>
    <w:rsid w:val="00DC1DDD"/>
    <w:rsid w:val="00E733A8"/>
    <w:rsid w:val="00EF1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733A8"/>
    <w:pPr>
      <w:spacing w:after="200" w:line="276" w:lineRule="auto"/>
    </w:pPr>
    <w:rPr>
      <w:sz w:val="22"/>
    </w:rPr>
  </w:style>
  <w:style w:type="paragraph" w:styleId="10">
    <w:name w:val="heading 1"/>
    <w:basedOn w:val="a"/>
    <w:next w:val="a"/>
    <w:link w:val="11"/>
    <w:uiPriority w:val="9"/>
    <w:qFormat/>
    <w:rsid w:val="00E733A8"/>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rsid w:val="00E733A8"/>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E733A8"/>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E733A8"/>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E733A8"/>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E733A8"/>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E733A8"/>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E733A8"/>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E733A8"/>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33A8"/>
    <w:rPr>
      <w:sz w:val="22"/>
    </w:rPr>
  </w:style>
  <w:style w:type="paragraph" w:customStyle="1" w:styleId="ConsPlusNonformat">
    <w:name w:val="ConsPlusNonformat"/>
    <w:link w:val="ConsPlusNonformat0"/>
    <w:rsid w:val="00E733A8"/>
    <w:pPr>
      <w:widowControl w:val="0"/>
    </w:pPr>
    <w:rPr>
      <w:rFonts w:ascii="Courier New" w:hAnsi="Courier New"/>
    </w:rPr>
  </w:style>
  <w:style w:type="character" w:customStyle="1" w:styleId="ConsPlusNonformat0">
    <w:name w:val="ConsPlusNonformat"/>
    <w:link w:val="ConsPlusNonformat"/>
    <w:rsid w:val="00E733A8"/>
    <w:rPr>
      <w:rFonts w:ascii="Courier New" w:hAnsi="Courier New"/>
    </w:rPr>
  </w:style>
  <w:style w:type="paragraph" w:styleId="21">
    <w:name w:val="toc 2"/>
    <w:next w:val="a"/>
    <w:link w:val="22"/>
    <w:uiPriority w:val="39"/>
    <w:rsid w:val="00E733A8"/>
    <w:pPr>
      <w:ind w:left="200"/>
    </w:pPr>
    <w:rPr>
      <w:rFonts w:ascii="XO Thames" w:hAnsi="XO Thames"/>
      <w:sz w:val="28"/>
    </w:rPr>
  </w:style>
  <w:style w:type="character" w:customStyle="1" w:styleId="22">
    <w:name w:val="Оглавление 2 Знак"/>
    <w:link w:val="21"/>
    <w:rsid w:val="00E733A8"/>
    <w:rPr>
      <w:rFonts w:ascii="XO Thames" w:hAnsi="XO Thames"/>
      <w:sz w:val="28"/>
    </w:rPr>
  </w:style>
  <w:style w:type="paragraph" w:styleId="41">
    <w:name w:val="toc 4"/>
    <w:next w:val="a"/>
    <w:link w:val="42"/>
    <w:uiPriority w:val="39"/>
    <w:rsid w:val="00E733A8"/>
    <w:pPr>
      <w:ind w:left="600"/>
    </w:pPr>
    <w:rPr>
      <w:rFonts w:ascii="XO Thames" w:hAnsi="XO Thames"/>
      <w:sz w:val="28"/>
    </w:rPr>
  </w:style>
  <w:style w:type="character" w:customStyle="1" w:styleId="42">
    <w:name w:val="Оглавление 4 Знак"/>
    <w:link w:val="41"/>
    <w:rsid w:val="00E733A8"/>
    <w:rPr>
      <w:rFonts w:ascii="XO Thames" w:hAnsi="XO Thames"/>
      <w:sz w:val="28"/>
    </w:rPr>
  </w:style>
  <w:style w:type="character" w:customStyle="1" w:styleId="70">
    <w:name w:val="Заголовок 7 Знак"/>
    <w:basedOn w:val="1"/>
    <w:link w:val="7"/>
    <w:rsid w:val="00E733A8"/>
    <w:rPr>
      <w:rFonts w:ascii="Cambria" w:hAnsi="Cambria"/>
      <w:i/>
      <w:color w:val="404040"/>
      <w:sz w:val="22"/>
    </w:rPr>
  </w:style>
  <w:style w:type="paragraph" w:customStyle="1" w:styleId="ConsPlusTitlePage">
    <w:name w:val="ConsPlusTitlePage"/>
    <w:link w:val="ConsPlusTitlePage0"/>
    <w:rsid w:val="00E733A8"/>
    <w:pPr>
      <w:widowControl w:val="0"/>
    </w:pPr>
    <w:rPr>
      <w:rFonts w:ascii="Tahoma" w:hAnsi="Tahoma"/>
    </w:rPr>
  </w:style>
  <w:style w:type="character" w:customStyle="1" w:styleId="ConsPlusTitlePage0">
    <w:name w:val="ConsPlusTitlePage"/>
    <w:link w:val="ConsPlusTitlePage"/>
    <w:rsid w:val="00E733A8"/>
    <w:rPr>
      <w:rFonts w:ascii="Tahoma" w:hAnsi="Tahoma"/>
    </w:rPr>
  </w:style>
  <w:style w:type="paragraph" w:styleId="61">
    <w:name w:val="toc 6"/>
    <w:next w:val="a"/>
    <w:link w:val="62"/>
    <w:uiPriority w:val="39"/>
    <w:rsid w:val="00E733A8"/>
    <w:pPr>
      <w:ind w:left="1000"/>
    </w:pPr>
    <w:rPr>
      <w:rFonts w:ascii="XO Thames" w:hAnsi="XO Thames"/>
      <w:sz w:val="28"/>
    </w:rPr>
  </w:style>
  <w:style w:type="character" w:customStyle="1" w:styleId="62">
    <w:name w:val="Оглавление 6 Знак"/>
    <w:link w:val="61"/>
    <w:rsid w:val="00E733A8"/>
    <w:rPr>
      <w:rFonts w:ascii="XO Thames" w:hAnsi="XO Thames"/>
      <w:sz w:val="28"/>
    </w:rPr>
  </w:style>
  <w:style w:type="paragraph" w:styleId="71">
    <w:name w:val="toc 7"/>
    <w:next w:val="a"/>
    <w:link w:val="72"/>
    <w:uiPriority w:val="39"/>
    <w:rsid w:val="00E733A8"/>
    <w:pPr>
      <w:ind w:left="1200"/>
    </w:pPr>
    <w:rPr>
      <w:rFonts w:ascii="XO Thames" w:hAnsi="XO Thames"/>
      <w:sz w:val="28"/>
    </w:rPr>
  </w:style>
  <w:style w:type="character" w:customStyle="1" w:styleId="72">
    <w:name w:val="Оглавление 7 Знак"/>
    <w:link w:val="71"/>
    <w:rsid w:val="00E733A8"/>
    <w:rPr>
      <w:rFonts w:ascii="XO Thames" w:hAnsi="XO Thames"/>
      <w:sz w:val="28"/>
    </w:rPr>
  </w:style>
  <w:style w:type="character" w:customStyle="1" w:styleId="30">
    <w:name w:val="Заголовок 3 Знак"/>
    <w:basedOn w:val="1"/>
    <w:link w:val="3"/>
    <w:rsid w:val="00E733A8"/>
    <w:rPr>
      <w:rFonts w:ascii="Cambria" w:hAnsi="Cambria"/>
      <w:b/>
      <w:color w:val="4F81BD"/>
      <w:sz w:val="22"/>
    </w:rPr>
  </w:style>
  <w:style w:type="paragraph" w:customStyle="1" w:styleId="12">
    <w:name w:val="Слабое выделение1"/>
    <w:link w:val="a3"/>
    <w:rsid w:val="00E733A8"/>
    <w:rPr>
      <w:i/>
      <w:color w:val="808080"/>
    </w:rPr>
  </w:style>
  <w:style w:type="character" w:styleId="a3">
    <w:name w:val="Subtle Emphasis"/>
    <w:link w:val="12"/>
    <w:rsid w:val="00E733A8"/>
    <w:rPr>
      <w:i/>
      <w:color w:val="808080"/>
    </w:rPr>
  </w:style>
  <w:style w:type="character" w:customStyle="1" w:styleId="90">
    <w:name w:val="Заголовок 9 Знак"/>
    <w:basedOn w:val="1"/>
    <w:link w:val="9"/>
    <w:rsid w:val="00E733A8"/>
    <w:rPr>
      <w:rFonts w:ascii="Cambria" w:hAnsi="Cambria"/>
      <w:i/>
      <w:color w:val="404040"/>
      <w:sz w:val="20"/>
    </w:rPr>
  </w:style>
  <w:style w:type="paragraph" w:styleId="a4">
    <w:name w:val="No Spacing"/>
    <w:link w:val="a5"/>
    <w:rsid w:val="00E733A8"/>
    <w:rPr>
      <w:sz w:val="22"/>
    </w:rPr>
  </w:style>
  <w:style w:type="character" w:customStyle="1" w:styleId="a5">
    <w:name w:val="Без интервала Знак"/>
    <w:link w:val="a4"/>
    <w:rsid w:val="00E733A8"/>
    <w:rPr>
      <w:sz w:val="22"/>
    </w:rPr>
  </w:style>
  <w:style w:type="paragraph" w:styleId="a6">
    <w:name w:val="Balloon Text"/>
    <w:basedOn w:val="a"/>
    <w:link w:val="a7"/>
    <w:rsid w:val="00E733A8"/>
    <w:pPr>
      <w:spacing w:after="0" w:line="240" w:lineRule="auto"/>
    </w:pPr>
    <w:rPr>
      <w:rFonts w:ascii="Tahoma" w:hAnsi="Tahoma"/>
      <w:sz w:val="16"/>
    </w:rPr>
  </w:style>
  <w:style w:type="character" w:customStyle="1" w:styleId="a7">
    <w:name w:val="Текст выноски Знак"/>
    <w:basedOn w:val="1"/>
    <w:link w:val="a6"/>
    <w:rsid w:val="00E733A8"/>
    <w:rPr>
      <w:rFonts w:ascii="Tahoma" w:hAnsi="Tahoma"/>
      <w:sz w:val="16"/>
    </w:rPr>
  </w:style>
  <w:style w:type="paragraph" w:styleId="a8">
    <w:name w:val="annotation subject"/>
    <w:basedOn w:val="a9"/>
    <w:next w:val="a9"/>
    <w:link w:val="aa"/>
    <w:rsid w:val="00E733A8"/>
    <w:pPr>
      <w:spacing w:after="200" w:line="276" w:lineRule="auto"/>
    </w:pPr>
    <w:rPr>
      <w:b/>
    </w:rPr>
  </w:style>
  <w:style w:type="character" w:customStyle="1" w:styleId="aa">
    <w:name w:val="Тема примечания Знак"/>
    <w:basedOn w:val="ab"/>
    <w:link w:val="a8"/>
    <w:rsid w:val="00E733A8"/>
    <w:rPr>
      <w:b/>
      <w:sz w:val="20"/>
    </w:rPr>
  </w:style>
  <w:style w:type="paragraph" w:styleId="31">
    <w:name w:val="toc 3"/>
    <w:next w:val="a"/>
    <w:link w:val="32"/>
    <w:uiPriority w:val="39"/>
    <w:rsid w:val="00E733A8"/>
    <w:pPr>
      <w:ind w:left="400"/>
    </w:pPr>
    <w:rPr>
      <w:rFonts w:ascii="XO Thames" w:hAnsi="XO Thames"/>
      <w:sz w:val="28"/>
    </w:rPr>
  </w:style>
  <w:style w:type="character" w:customStyle="1" w:styleId="32">
    <w:name w:val="Оглавление 3 Знак"/>
    <w:link w:val="31"/>
    <w:rsid w:val="00E733A8"/>
    <w:rPr>
      <w:rFonts w:ascii="XO Thames" w:hAnsi="XO Thames"/>
      <w:sz w:val="28"/>
    </w:rPr>
  </w:style>
  <w:style w:type="paragraph" w:customStyle="1" w:styleId="ConsPlusNormal">
    <w:name w:val="ConsPlusNormal"/>
    <w:link w:val="ConsPlusNormal0"/>
    <w:rsid w:val="00E733A8"/>
    <w:pPr>
      <w:widowControl w:val="0"/>
    </w:pPr>
    <w:rPr>
      <w:sz w:val="22"/>
    </w:rPr>
  </w:style>
  <w:style w:type="character" w:customStyle="1" w:styleId="ConsPlusNormal0">
    <w:name w:val="ConsPlusNormal"/>
    <w:link w:val="ConsPlusNormal"/>
    <w:rsid w:val="00E733A8"/>
    <w:rPr>
      <w:sz w:val="22"/>
    </w:rPr>
  </w:style>
  <w:style w:type="paragraph" w:customStyle="1" w:styleId="13">
    <w:name w:val="Знак сноски1"/>
    <w:link w:val="ac"/>
    <w:rsid w:val="00E733A8"/>
    <w:rPr>
      <w:vertAlign w:val="superscript"/>
    </w:rPr>
  </w:style>
  <w:style w:type="character" w:styleId="ac">
    <w:name w:val="footnote reference"/>
    <w:link w:val="13"/>
    <w:rsid w:val="00E733A8"/>
    <w:rPr>
      <w:vertAlign w:val="superscript"/>
    </w:rPr>
  </w:style>
  <w:style w:type="paragraph" w:styleId="a9">
    <w:name w:val="annotation text"/>
    <w:basedOn w:val="a"/>
    <w:link w:val="ab"/>
    <w:rsid w:val="00E733A8"/>
    <w:pPr>
      <w:spacing w:after="160" w:line="240" w:lineRule="auto"/>
    </w:pPr>
    <w:rPr>
      <w:sz w:val="20"/>
    </w:rPr>
  </w:style>
  <w:style w:type="character" w:customStyle="1" w:styleId="ab">
    <w:name w:val="Текст примечания Знак"/>
    <w:basedOn w:val="1"/>
    <w:link w:val="a9"/>
    <w:rsid w:val="00E733A8"/>
    <w:rPr>
      <w:sz w:val="20"/>
    </w:rPr>
  </w:style>
  <w:style w:type="paragraph" w:customStyle="1" w:styleId="ConsPlusTitle">
    <w:name w:val="ConsPlusTitle"/>
    <w:link w:val="ConsPlusTitle0"/>
    <w:rsid w:val="00E733A8"/>
    <w:pPr>
      <w:widowControl w:val="0"/>
    </w:pPr>
    <w:rPr>
      <w:b/>
      <w:sz w:val="22"/>
    </w:rPr>
  </w:style>
  <w:style w:type="character" w:customStyle="1" w:styleId="ConsPlusTitle0">
    <w:name w:val="ConsPlusTitle"/>
    <w:link w:val="ConsPlusTitle"/>
    <w:rsid w:val="00E733A8"/>
    <w:rPr>
      <w:b/>
      <w:sz w:val="22"/>
    </w:rPr>
  </w:style>
  <w:style w:type="paragraph" w:styleId="ad">
    <w:name w:val="List Paragraph"/>
    <w:basedOn w:val="a"/>
    <w:link w:val="ae"/>
    <w:rsid w:val="00E733A8"/>
    <w:pPr>
      <w:ind w:left="720"/>
      <w:contextualSpacing/>
    </w:pPr>
  </w:style>
  <w:style w:type="character" w:customStyle="1" w:styleId="ae">
    <w:name w:val="Абзац списка Знак"/>
    <w:basedOn w:val="1"/>
    <w:link w:val="ad"/>
    <w:rsid w:val="00E733A8"/>
    <w:rPr>
      <w:rFonts w:ascii="Calibri" w:hAnsi="Calibri"/>
      <w:sz w:val="22"/>
    </w:rPr>
  </w:style>
  <w:style w:type="paragraph" w:styleId="af">
    <w:name w:val="footer"/>
    <w:basedOn w:val="a"/>
    <w:link w:val="af0"/>
    <w:rsid w:val="00E733A8"/>
    <w:pPr>
      <w:tabs>
        <w:tab w:val="center" w:pos="4677"/>
        <w:tab w:val="right" w:pos="9355"/>
      </w:tabs>
      <w:spacing w:after="0" w:line="240" w:lineRule="auto"/>
    </w:pPr>
  </w:style>
  <w:style w:type="character" w:customStyle="1" w:styleId="af0">
    <w:name w:val="Нижний колонтитул Знак"/>
    <w:basedOn w:val="1"/>
    <w:link w:val="af"/>
    <w:rsid w:val="00E733A8"/>
    <w:rPr>
      <w:rFonts w:ascii="Calibri" w:hAnsi="Calibri"/>
      <w:sz w:val="22"/>
    </w:rPr>
  </w:style>
  <w:style w:type="character" w:customStyle="1" w:styleId="50">
    <w:name w:val="Заголовок 5 Знак"/>
    <w:basedOn w:val="1"/>
    <w:link w:val="5"/>
    <w:rsid w:val="00E733A8"/>
    <w:rPr>
      <w:rFonts w:ascii="Cambria" w:hAnsi="Cambria"/>
      <w:color w:val="243F60"/>
      <w:sz w:val="22"/>
    </w:rPr>
  </w:style>
  <w:style w:type="character" w:customStyle="1" w:styleId="11">
    <w:name w:val="Заголовок 1 Знак"/>
    <w:basedOn w:val="1"/>
    <w:link w:val="10"/>
    <w:rsid w:val="00E733A8"/>
    <w:rPr>
      <w:rFonts w:ascii="Cambria" w:hAnsi="Cambria"/>
      <w:b/>
      <w:color w:val="365F91"/>
      <w:sz w:val="28"/>
    </w:rPr>
  </w:style>
  <w:style w:type="paragraph" w:customStyle="1" w:styleId="14">
    <w:name w:val="Основной шрифт абзаца1"/>
    <w:link w:val="15"/>
    <w:rsid w:val="00E733A8"/>
  </w:style>
  <w:style w:type="paragraph" w:customStyle="1" w:styleId="15">
    <w:name w:val="Гиперссылка1"/>
    <w:link w:val="af1"/>
    <w:rsid w:val="00E733A8"/>
    <w:rPr>
      <w:color w:val="0000FF"/>
      <w:u w:val="single"/>
    </w:rPr>
  </w:style>
  <w:style w:type="character" w:styleId="af1">
    <w:name w:val="Hyperlink"/>
    <w:link w:val="15"/>
    <w:rsid w:val="00E733A8"/>
    <w:rPr>
      <w:color w:val="0000FF"/>
      <w:u w:val="single"/>
    </w:rPr>
  </w:style>
  <w:style w:type="paragraph" w:customStyle="1" w:styleId="Footnote">
    <w:name w:val="Footnote"/>
    <w:basedOn w:val="a"/>
    <w:link w:val="Footnote0"/>
    <w:rsid w:val="00E733A8"/>
    <w:pPr>
      <w:spacing w:after="0" w:line="240" w:lineRule="auto"/>
    </w:pPr>
    <w:rPr>
      <w:sz w:val="20"/>
    </w:rPr>
  </w:style>
  <w:style w:type="character" w:customStyle="1" w:styleId="Footnote0">
    <w:name w:val="Footnote"/>
    <w:basedOn w:val="1"/>
    <w:link w:val="Footnote"/>
    <w:rsid w:val="00E733A8"/>
    <w:rPr>
      <w:sz w:val="20"/>
    </w:rPr>
  </w:style>
  <w:style w:type="character" w:customStyle="1" w:styleId="80">
    <w:name w:val="Заголовок 8 Знак"/>
    <w:basedOn w:val="1"/>
    <w:link w:val="8"/>
    <w:rsid w:val="00E733A8"/>
    <w:rPr>
      <w:rFonts w:ascii="Cambria" w:hAnsi="Cambria"/>
      <w:color w:val="404040"/>
      <w:sz w:val="20"/>
    </w:rPr>
  </w:style>
  <w:style w:type="paragraph" w:styleId="16">
    <w:name w:val="toc 1"/>
    <w:next w:val="a"/>
    <w:link w:val="17"/>
    <w:uiPriority w:val="39"/>
    <w:rsid w:val="00E733A8"/>
    <w:rPr>
      <w:rFonts w:ascii="XO Thames" w:hAnsi="XO Thames"/>
      <w:b/>
      <w:sz w:val="28"/>
    </w:rPr>
  </w:style>
  <w:style w:type="character" w:customStyle="1" w:styleId="17">
    <w:name w:val="Оглавление 1 Знак"/>
    <w:link w:val="16"/>
    <w:rsid w:val="00E733A8"/>
    <w:rPr>
      <w:rFonts w:ascii="XO Thames" w:hAnsi="XO Thames"/>
      <w:b/>
      <w:sz w:val="28"/>
    </w:rPr>
  </w:style>
  <w:style w:type="paragraph" w:customStyle="1" w:styleId="HeaderandFooter">
    <w:name w:val="Header and Footer"/>
    <w:link w:val="HeaderandFooter0"/>
    <w:rsid w:val="00E733A8"/>
    <w:pPr>
      <w:jc w:val="both"/>
    </w:pPr>
    <w:rPr>
      <w:rFonts w:ascii="XO Thames" w:hAnsi="XO Thames"/>
    </w:rPr>
  </w:style>
  <w:style w:type="character" w:customStyle="1" w:styleId="HeaderandFooter0">
    <w:name w:val="Header and Footer"/>
    <w:link w:val="HeaderandFooter"/>
    <w:rsid w:val="00E733A8"/>
    <w:rPr>
      <w:rFonts w:ascii="XO Thames" w:hAnsi="XO Thames"/>
      <w:sz w:val="20"/>
    </w:rPr>
  </w:style>
  <w:style w:type="paragraph" w:customStyle="1" w:styleId="18">
    <w:name w:val="Строгий1"/>
    <w:link w:val="af2"/>
    <w:rsid w:val="00E733A8"/>
    <w:rPr>
      <w:b/>
    </w:rPr>
  </w:style>
  <w:style w:type="character" w:styleId="af2">
    <w:name w:val="Strong"/>
    <w:link w:val="18"/>
    <w:rsid w:val="00E733A8"/>
    <w:rPr>
      <w:b/>
    </w:rPr>
  </w:style>
  <w:style w:type="paragraph" w:styleId="91">
    <w:name w:val="toc 9"/>
    <w:next w:val="a"/>
    <w:link w:val="92"/>
    <w:uiPriority w:val="39"/>
    <w:rsid w:val="00E733A8"/>
    <w:pPr>
      <w:ind w:left="1600"/>
    </w:pPr>
    <w:rPr>
      <w:rFonts w:ascii="XO Thames" w:hAnsi="XO Thames"/>
      <w:sz w:val="28"/>
    </w:rPr>
  </w:style>
  <w:style w:type="character" w:customStyle="1" w:styleId="92">
    <w:name w:val="Оглавление 9 Знак"/>
    <w:link w:val="91"/>
    <w:rsid w:val="00E733A8"/>
    <w:rPr>
      <w:rFonts w:ascii="XO Thames" w:hAnsi="XO Thames"/>
      <w:sz w:val="28"/>
    </w:rPr>
  </w:style>
  <w:style w:type="paragraph" w:styleId="23">
    <w:name w:val="Quote"/>
    <w:basedOn w:val="a"/>
    <w:next w:val="a"/>
    <w:link w:val="24"/>
    <w:rsid w:val="00E733A8"/>
    <w:rPr>
      <w:i/>
    </w:rPr>
  </w:style>
  <w:style w:type="character" w:customStyle="1" w:styleId="24">
    <w:name w:val="Цитата 2 Знак"/>
    <w:basedOn w:val="1"/>
    <w:link w:val="23"/>
    <w:rsid w:val="00E733A8"/>
    <w:rPr>
      <w:rFonts w:ascii="Calibri" w:hAnsi="Calibri"/>
      <w:i/>
      <w:color w:val="000000"/>
      <w:sz w:val="22"/>
    </w:rPr>
  </w:style>
  <w:style w:type="paragraph" w:customStyle="1" w:styleId="19">
    <w:name w:val="Номер строки1"/>
    <w:basedOn w:val="14"/>
    <w:link w:val="af3"/>
    <w:rsid w:val="00E733A8"/>
  </w:style>
  <w:style w:type="character" w:styleId="af3">
    <w:name w:val="line number"/>
    <w:basedOn w:val="a0"/>
    <w:link w:val="19"/>
    <w:rsid w:val="00E733A8"/>
  </w:style>
  <w:style w:type="paragraph" w:styleId="af4">
    <w:name w:val="header"/>
    <w:basedOn w:val="a"/>
    <w:link w:val="af5"/>
    <w:rsid w:val="00E733A8"/>
    <w:pPr>
      <w:tabs>
        <w:tab w:val="center" w:pos="4677"/>
        <w:tab w:val="right" w:pos="9355"/>
      </w:tabs>
    </w:pPr>
  </w:style>
  <w:style w:type="character" w:customStyle="1" w:styleId="af5">
    <w:name w:val="Верхний колонтитул Знак"/>
    <w:basedOn w:val="1"/>
    <w:link w:val="af4"/>
    <w:rsid w:val="00E733A8"/>
    <w:rPr>
      <w:sz w:val="22"/>
    </w:rPr>
  </w:style>
  <w:style w:type="paragraph" w:styleId="81">
    <w:name w:val="toc 8"/>
    <w:next w:val="a"/>
    <w:link w:val="82"/>
    <w:uiPriority w:val="39"/>
    <w:rsid w:val="00E733A8"/>
    <w:pPr>
      <w:ind w:left="1400"/>
    </w:pPr>
    <w:rPr>
      <w:rFonts w:ascii="XO Thames" w:hAnsi="XO Thames"/>
      <w:sz w:val="28"/>
    </w:rPr>
  </w:style>
  <w:style w:type="character" w:customStyle="1" w:styleId="82">
    <w:name w:val="Оглавление 8 Знак"/>
    <w:link w:val="81"/>
    <w:rsid w:val="00E733A8"/>
    <w:rPr>
      <w:rFonts w:ascii="XO Thames" w:hAnsi="XO Thames"/>
      <w:sz w:val="28"/>
    </w:rPr>
  </w:style>
  <w:style w:type="paragraph" w:styleId="51">
    <w:name w:val="toc 5"/>
    <w:next w:val="a"/>
    <w:link w:val="52"/>
    <w:uiPriority w:val="39"/>
    <w:rsid w:val="00E733A8"/>
    <w:pPr>
      <w:ind w:left="800"/>
    </w:pPr>
    <w:rPr>
      <w:rFonts w:ascii="XO Thames" w:hAnsi="XO Thames"/>
      <w:sz w:val="28"/>
    </w:rPr>
  </w:style>
  <w:style w:type="character" w:customStyle="1" w:styleId="52">
    <w:name w:val="Оглавление 5 Знак"/>
    <w:link w:val="51"/>
    <w:rsid w:val="00E733A8"/>
    <w:rPr>
      <w:rFonts w:ascii="XO Thames" w:hAnsi="XO Thames"/>
      <w:sz w:val="28"/>
    </w:rPr>
  </w:style>
  <w:style w:type="paragraph" w:customStyle="1" w:styleId="1a">
    <w:name w:val="Знак примечания1"/>
    <w:link w:val="af6"/>
    <w:rsid w:val="00E733A8"/>
    <w:rPr>
      <w:sz w:val="16"/>
    </w:rPr>
  </w:style>
  <w:style w:type="character" w:styleId="af6">
    <w:name w:val="annotation reference"/>
    <w:link w:val="1a"/>
    <w:rsid w:val="00E733A8"/>
    <w:rPr>
      <w:sz w:val="16"/>
    </w:rPr>
  </w:style>
  <w:style w:type="paragraph" w:customStyle="1" w:styleId="af7">
    <w:link w:val="af8"/>
    <w:semiHidden/>
    <w:unhideWhenUsed/>
    <w:rsid w:val="00E733A8"/>
    <w:rPr>
      <w:sz w:val="22"/>
    </w:rPr>
  </w:style>
  <w:style w:type="character" w:customStyle="1" w:styleId="af8">
    <w:link w:val="af7"/>
    <w:semiHidden/>
    <w:unhideWhenUsed/>
    <w:rsid w:val="00E733A8"/>
    <w:rPr>
      <w:sz w:val="22"/>
    </w:rPr>
  </w:style>
  <w:style w:type="paragraph" w:styleId="af9">
    <w:name w:val="Subtitle"/>
    <w:basedOn w:val="a"/>
    <w:next w:val="a"/>
    <w:link w:val="afa"/>
    <w:uiPriority w:val="11"/>
    <w:qFormat/>
    <w:rsid w:val="00E733A8"/>
    <w:pPr>
      <w:numPr>
        <w:ilvl w:val="1"/>
      </w:numPr>
    </w:pPr>
    <w:rPr>
      <w:rFonts w:ascii="Cambria" w:hAnsi="Cambria"/>
      <w:i/>
      <w:color w:val="4F81BD"/>
      <w:spacing w:val="15"/>
      <w:sz w:val="24"/>
    </w:rPr>
  </w:style>
  <w:style w:type="character" w:customStyle="1" w:styleId="afa">
    <w:name w:val="Подзаголовок Знак"/>
    <w:basedOn w:val="1"/>
    <w:link w:val="af9"/>
    <w:rsid w:val="00E733A8"/>
    <w:rPr>
      <w:rFonts w:ascii="Cambria" w:hAnsi="Cambria"/>
      <w:i/>
      <w:color w:val="4F81BD"/>
      <w:spacing w:val="15"/>
      <w:sz w:val="24"/>
    </w:rPr>
  </w:style>
  <w:style w:type="paragraph" w:styleId="afb">
    <w:name w:val="Title"/>
    <w:basedOn w:val="a"/>
    <w:next w:val="a"/>
    <w:link w:val="afc"/>
    <w:uiPriority w:val="10"/>
    <w:qFormat/>
    <w:rsid w:val="00E733A8"/>
    <w:pPr>
      <w:spacing w:after="300" w:line="240" w:lineRule="auto"/>
      <w:contextualSpacing/>
    </w:pPr>
    <w:rPr>
      <w:rFonts w:ascii="Cambria" w:hAnsi="Cambria"/>
      <w:color w:val="17365D"/>
      <w:spacing w:val="5"/>
      <w:sz w:val="52"/>
    </w:rPr>
  </w:style>
  <w:style w:type="character" w:customStyle="1" w:styleId="afc">
    <w:name w:val="Название Знак"/>
    <w:basedOn w:val="1"/>
    <w:link w:val="afb"/>
    <w:rsid w:val="00E733A8"/>
    <w:rPr>
      <w:rFonts w:ascii="Cambria" w:hAnsi="Cambria"/>
      <w:color w:val="17365D"/>
      <w:spacing w:val="5"/>
      <w:sz w:val="52"/>
    </w:rPr>
  </w:style>
  <w:style w:type="character" w:customStyle="1" w:styleId="40">
    <w:name w:val="Заголовок 4 Знак"/>
    <w:basedOn w:val="1"/>
    <w:link w:val="4"/>
    <w:rsid w:val="00E733A8"/>
    <w:rPr>
      <w:rFonts w:ascii="Cambria" w:hAnsi="Cambria"/>
      <w:b/>
      <w:i/>
      <w:color w:val="4F81BD"/>
      <w:sz w:val="22"/>
    </w:rPr>
  </w:style>
  <w:style w:type="character" w:customStyle="1" w:styleId="20">
    <w:name w:val="Заголовок 2 Знак"/>
    <w:basedOn w:val="1"/>
    <w:link w:val="2"/>
    <w:rsid w:val="00E733A8"/>
    <w:rPr>
      <w:rFonts w:ascii="Cambria" w:hAnsi="Cambria"/>
      <w:b/>
      <w:color w:val="4F81BD"/>
      <w:sz w:val="26"/>
    </w:rPr>
  </w:style>
  <w:style w:type="paragraph" w:styleId="afd">
    <w:name w:val="Body Text"/>
    <w:basedOn w:val="a"/>
    <w:link w:val="afe"/>
    <w:rsid w:val="00E733A8"/>
    <w:pPr>
      <w:spacing w:after="0" w:line="240" w:lineRule="auto"/>
      <w:jc w:val="both"/>
    </w:pPr>
    <w:rPr>
      <w:rFonts w:ascii="Times New Roman" w:hAnsi="Times New Roman"/>
      <w:sz w:val="28"/>
    </w:rPr>
  </w:style>
  <w:style w:type="character" w:customStyle="1" w:styleId="afe">
    <w:name w:val="Основной текст Знак"/>
    <w:basedOn w:val="1"/>
    <w:link w:val="afd"/>
    <w:rsid w:val="00E733A8"/>
    <w:rPr>
      <w:rFonts w:ascii="Times New Roman" w:hAnsi="Times New Roman"/>
      <w:sz w:val="28"/>
    </w:rPr>
  </w:style>
  <w:style w:type="character" w:customStyle="1" w:styleId="60">
    <w:name w:val="Заголовок 6 Знак"/>
    <w:basedOn w:val="1"/>
    <w:link w:val="6"/>
    <w:rsid w:val="00E733A8"/>
    <w:rPr>
      <w:rFonts w:ascii="Cambria" w:hAnsi="Cambria"/>
      <w:i/>
      <w:color w:val="243F60"/>
      <w:sz w:val="22"/>
    </w:rPr>
  </w:style>
  <w:style w:type="paragraph" w:styleId="33">
    <w:name w:val="Body Text 3"/>
    <w:basedOn w:val="a"/>
    <w:link w:val="34"/>
    <w:uiPriority w:val="99"/>
    <w:semiHidden/>
    <w:unhideWhenUsed/>
    <w:rsid w:val="00AA3945"/>
    <w:pPr>
      <w:spacing w:after="120"/>
    </w:pPr>
    <w:rPr>
      <w:sz w:val="16"/>
      <w:szCs w:val="16"/>
    </w:rPr>
  </w:style>
  <w:style w:type="character" w:customStyle="1" w:styleId="34">
    <w:name w:val="Основной текст 3 Знак"/>
    <w:basedOn w:val="a0"/>
    <w:link w:val="33"/>
    <w:uiPriority w:val="99"/>
    <w:semiHidden/>
    <w:rsid w:val="00AA3945"/>
    <w:rPr>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eader" Target="header2.xm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E3F79628E57E23C38699997C057B302610066A7BF88374B2F56DDA6C3x3qF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5.xml"/><Relationship Id="rId58"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61" Type="http://schemas.openxmlformats.org/officeDocument/2006/relationships/theme" Target="theme/theme1.xm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eader" Target="header4.xm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47161C46BA11F43A590889B11F702AD243637AAEDFE6CB56E56438E2DAC01D99F41CA5290C3ADE6DC38A354706L1q1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eader" Target="header6.xm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eader" Target="header3.xm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A996-9E28-46CC-A620-92619407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18542</Words>
  <Characters>105693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3</cp:revision>
  <cp:lastPrinted>2023-12-26T12:47:00Z</cp:lastPrinted>
  <dcterms:created xsi:type="dcterms:W3CDTF">2024-01-22T12:59:00Z</dcterms:created>
  <dcterms:modified xsi:type="dcterms:W3CDTF">2024-01-22T13:09:00Z</dcterms:modified>
</cp:coreProperties>
</file>