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C" w:rsidRDefault="00251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6CC" w:rsidRDefault="002514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1E16CC" w:rsidRDefault="002514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1E16CC" w:rsidRDefault="002514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1E16CC" w:rsidRDefault="002514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1E16CC" w:rsidRDefault="0025147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1E16CC" w:rsidRDefault="001E16CC">
      <w:pPr>
        <w:jc w:val="center"/>
        <w:rPr>
          <w:rFonts w:ascii="Times New Roman" w:hAnsi="Times New Roman"/>
          <w:b/>
          <w:sz w:val="28"/>
        </w:rPr>
      </w:pPr>
    </w:p>
    <w:p w:rsidR="001E16CC" w:rsidRDefault="002514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1E16CC" w:rsidRDefault="0025147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1E16CC" w:rsidRDefault="001E16CC">
      <w:pPr>
        <w:jc w:val="center"/>
        <w:rPr>
          <w:rFonts w:ascii="Times New Roman" w:hAnsi="Times New Roman"/>
          <w:b/>
          <w:sz w:val="32"/>
        </w:rPr>
      </w:pPr>
    </w:p>
    <w:p w:rsidR="001E16CC" w:rsidRDefault="00251476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</w:p>
    <w:p w:rsidR="001E16CC" w:rsidRDefault="002514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150</w:t>
      </w:r>
    </w:p>
    <w:p w:rsidR="001E16CC" w:rsidRDefault="002514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  п. Зимовники</w:t>
      </w:r>
    </w:p>
    <w:p w:rsidR="001E16CC" w:rsidRDefault="001E16CC">
      <w:pPr>
        <w:rPr>
          <w:rFonts w:ascii="Times New Roman" w:hAnsi="Times New Roman"/>
          <w:sz w:val="28"/>
        </w:rPr>
      </w:pPr>
    </w:p>
    <w:p w:rsidR="001E16CC" w:rsidRDefault="001E16CC">
      <w:pPr>
        <w:rPr>
          <w:rFonts w:ascii="Times New Roman" w:hAnsi="Times New Roman"/>
          <w:sz w:val="28"/>
        </w:rPr>
      </w:pP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культуры» на 2024год</w:t>
      </w:r>
    </w:p>
    <w:p w:rsidR="001E16CC" w:rsidRDefault="001E16CC">
      <w:pPr>
        <w:pStyle w:val="25"/>
        <w:keepNext/>
        <w:keepLines/>
        <w:spacing w:before="0" w:line="280" w:lineRule="exact"/>
        <w:jc w:val="left"/>
      </w:pPr>
    </w:p>
    <w:p w:rsidR="001E16CC" w:rsidRDefault="001E16CC"/>
    <w:p w:rsidR="001E16CC" w:rsidRDefault="00251476">
      <w:pPr>
        <w:pStyle w:val="a6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 xml:space="preserve">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1E16CC" w:rsidRDefault="00251476">
      <w:pPr>
        <w:pStyle w:val="a6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</w:t>
      </w:r>
      <w:r>
        <w:rPr>
          <w:sz w:val="28"/>
        </w:rPr>
        <w:t>иковского сельского поселения «Развитие культуры» на 2024 год (далее - план реализации) согласно приложению к настоящему распоряжению.</w:t>
      </w:r>
    </w:p>
    <w:p w:rsidR="001E16CC" w:rsidRDefault="00251476">
      <w:pPr>
        <w:pStyle w:val="a6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Начальнику сектора экономики и финансов (М.В. Грибинюкова) и специалистам </w:t>
      </w:r>
      <w:r>
        <w:rPr>
          <w:sz w:val="28"/>
        </w:rPr>
        <w:t>сектора экономики и финансов Администрации Зимов</w:t>
      </w:r>
      <w:r>
        <w:rPr>
          <w:sz w:val="28"/>
        </w:rPr>
        <w:t>никовского сельского поселения обеспечить исполнение плана реализации, указанного в пункте 1 настоящего распоряжения.</w:t>
      </w:r>
    </w:p>
    <w:p w:rsidR="001E16CC" w:rsidRDefault="00251476">
      <w:pPr>
        <w:pStyle w:val="a6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января 2024 года.</w:t>
      </w:r>
    </w:p>
    <w:p w:rsidR="001E16CC" w:rsidRDefault="00251476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4. Контроль над исполнением распоряжения </w:t>
      </w:r>
      <w:r>
        <w:rPr>
          <w:rFonts w:ascii="Times New Roman" w:hAnsi="Times New Roman"/>
          <w:sz w:val="28"/>
        </w:rPr>
        <w:t>оставляю за собой.</w:t>
      </w:r>
    </w:p>
    <w:p w:rsidR="001E16CC" w:rsidRDefault="001E16CC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1E16CC" w:rsidRDefault="001E16CC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1E16CC" w:rsidRDefault="0025147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</w:t>
      </w:r>
      <w:r>
        <w:rPr>
          <w:rFonts w:ascii="Times New Roman" w:hAnsi="Times New Roman"/>
          <w:sz w:val="28"/>
        </w:rPr>
        <w:t xml:space="preserve">и </w:t>
      </w:r>
    </w:p>
    <w:p w:rsidR="001E16CC" w:rsidRDefault="0025147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1E16CC" w:rsidRDefault="001E16CC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1E16CC" w:rsidRDefault="00251476">
      <w:pPr>
        <w:pStyle w:val="a6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1E16CC" w:rsidRDefault="00251476">
      <w:pPr>
        <w:pStyle w:val="a6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М.В.</w:t>
      </w:r>
    </w:p>
    <w:p w:rsidR="001E16CC" w:rsidRDefault="001E16CC">
      <w:pPr>
        <w:sectPr w:rsidR="001E16CC">
          <w:pgSz w:w="11906" w:h="16838"/>
          <w:pgMar w:top="851" w:right="566" w:bottom="851" w:left="1701" w:header="709" w:footer="709" w:gutter="0"/>
          <w:cols w:space="720"/>
        </w:sectPr>
      </w:pPr>
    </w:p>
    <w:p w:rsidR="001E16CC" w:rsidRDefault="00251476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1E16CC" w:rsidRDefault="00251476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1E16CC" w:rsidRDefault="00251476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150</w:t>
      </w:r>
    </w:p>
    <w:p w:rsidR="001E16CC" w:rsidRDefault="00251476">
      <w:pPr>
        <w:pStyle w:val="a6"/>
        <w:spacing w:before="0" w:after="0" w:line="320" w:lineRule="exact"/>
        <w:ind w:left="7240"/>
      </w:pPr>
      <w:r>
        <w:t>План</w:t>
      </w:r>
    </w:p>
    <w:p w:rsidR="001E16CC" w:rsidRDefault="00251476">
      <w:pPr>
        <w:pStyle w:val="a6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«Развитие культуры»</w:t>
      </w:r>
    </w:p>
    <w:p w:rsidR="001E16CC" w:rsidRDefault="00251476">
      <w:pPr>
        <w:pStyle w:val="a6"/>
        <w:spacing w:before="0" w:after="246" w:line="270" w:lineRule="exact"/>
        <w:ind w:left="7240"/>
      </w:pP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241"/>
        <w:gridCol w:w="1292"/>
        <w:gridCol w:w="1278"/>
        <w:gridCol w:w="1034"/>
        <w:gridCol w:w="236"/>
      </w:tblGrid>
      <w:tr w:rsidR="001E16CC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</w:t>
            </w:r>
            <w:r>
              <w:rPr>
                <w:rStyle w:val="212pt140"/>
                <w:rFonts w:ascii="Times New Roman" w:hAnsi="Times New Roman"/>
              </w:rPr>
              <w:t>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1E16CC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1E16CC" w:rsidRDefault="001E16CC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1E16CC" w:rsidRDefault="001E16CC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 xml:space="preserve">Развитие культуры в Зимовниковском сельском </w:t>
            </w:r>
            <w:proofErr w:type="gramStart"/>
            <w:r>
              <w:rPr>
                <w:sz w:val="24"/>
              </w:rPr>
              <w:t>поселении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  <w:sz w:val="23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4" w:lineRule="exact"/>
              <w:jc w:val="center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pacing w:val="-6"/>
                <w:sz w:val="24"/>
              </w:rPr>
              <w:t>Развитие материально-</w:t>
            </w:r>
            <w:r>
              <w:rPr>
                <w:sz w:val="24"/>
              </w:rPr>
              <w:t>технической базы сферы культуры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  <w:sz w:val="23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сохранности зданий учреждений культуры;</w:t>
            </w:r>
          </w:p>
          <w:p w:rsidR="001E16CC" w:rsidRDefault="002514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безопасных и благоприятных условий нахождения граждан в </w:t>
            </w:r>
            <w:proofErr w:type="gramStart"/>
            <w:r>
              <w:rPr>
                <w:rFonts w:ascii="Times New Roman" w:hAnsi="Times New Roman"/>
              </w:rPr>
              <w:t>учреждениях</w:t>
            </w:r>
            <w:proofErr w:type="gramEnd"/>
            <w:r>
              <w:rPr>
                <w:rFonts w:ascii="Times New Roman" w:hAnsi="Times New Roman"/>
              </w:rPr>
              <w:t xml:space="preserve"> культуры;</w:t>
            </w:r>
          </w:p>
          <w:p w:rsidR="001E16CC" w:rsidRDefault="002514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технического состояния зданий учреждений культуры;</w:t>
            </w:r>
          </w:p>
          <w:p w:rsidR="001E16CC" w:rsidRDefault="00251476">
            <w:pPr>
              <w:spacing w:line="228" w:lineRule="auto"/>
            </w:pPr>
            <w:r>
              <w:rPr>
                <w:rFonts w:ascii="Times New Roman" w:hAnsi="Times New Roman"/>
              </w:rPr>
              <w:t>обеспечение пожарной безопасности зданий учреждений культуры</w:t>
            </w:r>
          </w:p>
          <w:p w:rsidR="001E16CC" w:rsidRDefault="001E16CC">
            <w:pPr>
              <w:pStyle w:val="23"/>
              <w:spacing w:before="0" w:line="27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4"/>
              </w:rPr>
              <w:t>Развитие культурно-досуговой деятельности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  <w:sz w:val="23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удовлетворения потребностей населения в культурно-досуговой деятельности, расширение </w:t>
            </w:r>
            <w:r>
              <w:rPr>
                <w:rFonts w:ascii="Times New Roman" w:hAnsi="Times New Roman"/>
              </w:rPr>
              <w:t xml:space="preserve">возможностей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духовного развития;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sz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rPr>
          <w:trHeight w:val="21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>Подпрограмма 2. Сохранение памятников истории и культуры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 xml:space="preserve">Начальник сектора экономики и финансов </w:t>
            </w:r>
            <w:r>
              <w:rPr>
                <w:rStyle w:val="212pt140"/>
                <w:sz w:val="23"/>
              </w:rPr>
              <w:t>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  <w:sz w:val="23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эффективное использование памятников истории и культуры Зимовниковского сельского поселения эффективности и прозрачности бюджетных расходов, качественная организация </w:t>
            </w:r>
            <w:r>
              <w:rPr>
                <w:rFonts w:ascii="Times New Roman" w:hAnsi="Times New Roman"/>
              </w:rPr>
              <w:t>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20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</w:pPr>
            <w:r>
              <w:rPr>
                <w:rStyle w:val="212pt140"/>
                <w:sz w:val="23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66" w:lineRule="exact"/>
              <w:jc w:val="center"/>
            </w:pPr>
            <w:r>
              <w:rPr>
                <w:rStyle w:val="212pt12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  <w:tr w:rsidR="001E16C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4" w:lineRule="exact"/>
              <w:jc w:val="both"/>
              <w:rPr>
                <w:rStyle w:val="212pt40"/>
              </w:rPr>
            </w:pPr>
            <w:r>
              <w:rPr>
                <w:rStyle w:val="212pt40"/>
              </w:rPr>
              <w:t>Итого по муниципальной программе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ind w:right="-105"/>
              <w:jc w:val="center"/>
              <w:rPr>
                <w:rStyle w:val="212pt140"/>
                <w:sz w:val="23"/>
              </w:rPr>
            </w:pPr>
            <w:r>
              <w:rPr>
                <w:rStyle w:val="212pt140"/>
                <w:sz w:val="23"/>
              </w:rPr>
              <w:t xml:space="preserve">Начальник сектора экономики и </w:t>
            </w:r>
            <w:r>
              <w:rPr>
                <w:rStyle w:val="212pt140"/>
                <w:sz w:val="23"/>
              </w:rPr>
              <w:t>финансов Администрации Зимовниковского сельского поселения</w:t>
            </w:r>
          </w:p>
          <w:p w:rsidR="001E16CC" w:rsidRDefault="00251476">
            <w:pPr>
              <w:pStyle w:val="23"/>
              <w:spacing w:before="0"/>
              <w:jc w:val="center"/>
              <w:rPr>
                <w:rStyle w:val="212pt40"/>
                <w:sz w:val="23"/>
              </w:rPr>
            </w:pPr>
            <w:r>
              <w:rPr>
                <w:rStyle w:val="212pt140"/>
                <w:sz w:val="23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/>
              <w:jc w:val="center"/>
              <w:rPr>
                <w:rStyle w:val="212pt40"/>
              </w:rPr>
            </w:pPr>
            <w:r>
              <w:rPr>
                <w:rStyle w:val="212pt40"/>
              </w:rPr>
              <w:t>создание стабильных финансовых условий для п</w:t>
            </w:r>
            <w:proofErr w:type="gramStart"/>
            <w:r>
              <w:rPr>
                <w:rStyle w:val="212pt40"/>
              </w:rPr>
              <w:t>о-</w:t>
            </w:r>
            <w:proofErr w:type="gramEnd"/>
            <w:r>
              <w:rPr>
                <w:rStyle w:val="212pt40"/>
              </w:rPr>
              <w:t xml:space="preserve"> вышения уровня и качества жизни населения Зимовниковского сельского поселения; сбалансированность бюджетов муниципальных образований </w:t>
            </w:r>
            <w:r>
              <w:rPr>
                <w:rStyle w:val="212pt40"/>
              </w:rPr>
              <w:t>Зимовниковского сельского поселения и отсутствие просроченной кредиторской задолженности местных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74" w:lineRule="exact"/>
              <w:jc w:val="center"/>
              <w:rPr>
                <w:rStyle w:val="212pt40"/>
              </w:rPr>
            </w:pPr>
            <w:r>
              <w:rPr>
                <w:rStyle w:val="212pt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-108" w:right="-184"/>
              <w:jc w:val="center"/>
              <w:rPr>
                <w:sz w:val="24"/>
              </w:rPr>
            </w:pPr>
            <w:r>
              <w:rPr>
                <w:sz w:val="24"/>
              </w:rPr>
              <w:t>18000,0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pStyle w:val="23"/>
              <w:spacing w:before="0" w:line="240" w:lineRule="auto"/>
              <w:ind w:left="-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/>
        </w:tc>
      </w:tr>
    </w:tbl>
    <w:p w:rsidR="001E16CC" w:rsidRDefault="001E16CC">
      <w:pPr>
        <w:sectPr w:rsidR="001E16CC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1E16CC" w:rsidRDefault="001E16CC"/>
    <w:p w:rsidR="001E16CC" w:rsidRDefault="00251476">
      <w:pPr>
        <w:jc w:val="center"/>
      </w:pPr>
      <w:r>
        <w:tab/>
      </w:r>
    </w:p>
    <w:p w:rsidR="001E16CC" w:rsidRDefault="001E16CC">
      <w:pPr>
        <w:jc w:val="center"/>
      </w:pPr>
    </w:p>
    <w:p w:rsidR="001E16CC" w:rsidRDefault="001E16CC">
      <w:pPr>
        <w:jc w:val="center"/>
      </w:pPr>
    </w:p>
    <w:p w:rsidR="001E16CC" w:rsidRDefault="001E16CC">
      <w:pPr>
        <w:jc w:val="center"/>
      </w:pPr>
    </w:p>
    <w:p w:rsidR="001E16CC" w:rsidRDefault="002514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1E16CC" w:rsidRDefault="001E16CC">
      <w:pPr>
        <w:jc w:val="center"/>
        <w:rPr>
          <w:rFonts w:ascii="Times New Roman" w:hAnsi="Times New Roman"/>
          <w:sz w:val="28"/>
        </w:rPr>
      </w:pPr>
    </w:p>
    <w:p w:rsidR="001E16CC" w:rsidRDefault="002514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«Об утверждении плана реализации муниципальной программы </w:t>
      </w:r>
    </w:p>
    <w:p w:rsidR="001E16CC" w:rsidRDefault="002514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</w:t>
      </w:r>
      <w:r>
        <w:rPr>
          <w:rFonts w:ascii="Times New Roman" w:hAnsi="Times New Roman"/>
          <w:sz w:val="28"/>
        </w:rPr>
        <w:t>«Развитие культуры» на 2024 год»</w:t>
      </w:r>
    </w:p>
    <w:p w:rsidR="001E16CC" w:rsidRDefault="001E16CC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1E16CC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251476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>
              <w:rPr>
                <w:rFonts w:ascii="Times New Roman" w:hAnsi="Times New Roman"/>
              </w:rPr>
              <w:t xml:space="preserve">ись </w:t>
            </w:r>
          </w:p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1E16CC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1E16CC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1E16CC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1E16CC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CC" w:rsidRDefault="001E16CC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6CC" w:rsidRDefault="00251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6CC" w:rsidRDefault="00251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1E16CC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E16C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</w:tr>
      <w:tr w:rsidR="001E16C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</w:tr>
      <w:tr w:rsidR="001E16C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251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CC" w:rsidRDefault="001E16CC">
            <w:pPr>
              <w:rPr>
                <w:rFonts w:ascii="Times New Roman" w:hAnsi="Times New Roman"/>
              </w:rPr>
            </w:pPr>
          </w:p>
        </w:tc>
      </w:tr>
    </w:tbl>
    <w:p w:rsidR="001E16CC" w:rsidRDefault="001E16CC">
      <w:pPr>
        <w:rPr>
          <w:rFonts w:ascii="Times New Roman" w:hAnsi="Times New Roman"/>
          <w:sz w:val="28"/>
        </w:rPr>
      </w:pPr>
    </w:p>
    <w:p w:rsidR="001E16CC" w:rsidRDefault="001E16CC">
      <w:pPr>
        <w:rPr>
          <w:rFonts w:ascii="Times New Roman" w:hAnsi="Times New Roman"/>
        </w:rPr>
      </w:pPr>
    </w:p>
    <w:p w:rsidR="001E16CC" w:rsidRDefault="002514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Грибинюкова М.В.</w:t>
      </w:r>
    </w:p>
    <w:p w:rsidR="001E16CC" w:rsidRDefault="001E16CC">
      <w:pPr>
        <w:tabs>
          <w:tab w:val="left" w:pos="939"/>
        </w:tabs>
      </w:pPr>
    </w:p>
    <w:p w:rsidR="001E16CC" w:rsidRDefault="001E16CC">
      <w:pPr>
        <w:jc w:val="center"/>
      </w:pPr>
    </w:p>
    <w:p w:rsidR="001E16CC" w:rsidRDefault="001E16CC"/>
    <w:p w:rsidR="001E16CC" w:rsidRDefault="001E16CC">
      <w:pPr>
        <w:pStyle w:val="a6"/>
        <w:spacing w:before="0" w:after="0" w:line="240" w:lineRule="auto"/>
        <w:jc w:val="right"/>
      </w:pPr>
    </w:p>
    <w:sectPr w:rsidR="001E16CC" w:rsidSect="001E16CC">
      <w:pgSz w:w="11905" w:h="16837"/>
      <w:pgMar w:top="391" w:right="851" w:bottom="851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C67"/>
    <w:multiLevelType w:val="multilevel"/>
    <w:tmpl w:val="1C96100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E16CC"/>
    <w:rsid w:val="001E16CC"/>
    <w:rsid w:val="0025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16CC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1E16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E16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16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16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16C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16CC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1E16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16CC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sid w:val="001E16CC"/>
    <w:rPr>
      <w:sz w:val="24"/>
    </w:rPr>
  </w:style>
  <w:style w:type="character" w:customStyle="1" w:styleId="212pt120">
    <w:name w:val="Основной текст (2) + 12 pt12"/>
    <w:link w:val="212pt12"/>
    <w:rsid w:val="001E16CC"/>
    <w:rPr>
      <w:sz w:val="24"/>
    </w:rPr>
  </w:style>
  <w:style w:type="paragraph" w:styleId="31">
    <w:name w:val="Body Text Indent 3"/>
    <w:basedOn w:val="a"/>
    <w:link w:val="32"/>
    <w:rsid w:val="001E16CC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1E16CC"/>
    <w:rPr>
      <w:rFonts w:ascii="Times New Roman" w:hAnsi="Times New Roman"/>
      <w:color w:val="000000"/>
      <w:sz w:val="16"/>
    </w:rPr>
  </w:style>
  <w:style w:type="paragraph" w:styleId="41">
    <w:name w:val="toc 4"/>
    <w:next w:val="a"/>
    <w:link w:val="42"/>
    <w:uiPriority w:val="39"/>
    <w:rsid w:val="001E16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16CC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1E16C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E16CC"/>
    <w:rPr>
      <w:rFonts w:ascii="Arial" w:hAnsi="Arial"/>
    </w:rPr>
  </w:style>
  <w:style w:type="paragraph" w:styleId="6">
    <w:name w:val="toc 6"/>
    <w:next w:val="a"/>
    <w:link w:val="60"/>
    <w:uiPriority w:val="39"/>
    <w:rsid w:val="001E16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16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16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16CC"/>
    <w:rPr>
      <w:rFonts w:ascii="XO Thames" w:hAnsi="XO Thames"/>
      <w:sz w:val="28"/>
    </w:rPr>
  </w:style>
  <w:style w:type="paragraph" w:customStyle="1" w:styleId="2Candara1">
    <w:name w:val="Основной текст (2) + Candara1"/>
    <w:link w:val="2Candara10"/>
    <w:rsid w:val="001E16CC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1E16CC"/>
    <w:rPr>
      <w:rFonts w:ascii="Candara" w:hAnsi="Candara"/>
      <w:b/>
      <w:spacing w:val="-10"/>
      <w:sz w:val="23"/>
    </w:rPr>
  </w:style>
  <w:style w:type="paragraph" w:customStyle="1" w:styleId="7Candara">
    <w:name w:val="Основной текст (7) + Candara"/>
    <w:link w:val="7Candara0"/>
    <w:rsid w:val="001E16CC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1E16CC"/>
    <w:rPr>
      <w:rFonts w:ascii="Candara" w:hAnsi="Candara"/>
      <w:b/>
      <w:spacing w:val="-10"/>
      <w:sz w:val="23"/>
    </w:rPr>
  </w:style>
  <w:style w:type="paragraph" w:customStyle="1" w:styleId="2Candara">
    <w:name w:val="Основной текст (2) + Candara"/>
    <w:link w:val="2Candara0"/>
    <w:rsid w:val="001E16CC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1E16CC"/>
    <w:rPr>
      <w:rFonts w:ascii="Candara" w:hAnsi="Candara"/>
      <w:b/>
      <w:spacing w:val="-10"/>
      <w:sz w:val="23"/>
    </w:rPr>
  </w:style>
  <w:style w:type="character" w:customStyle="1" w:styleId="30">
    <w:name w:val="Заголовок 3 Знак"/>
    <w:link w:val="3"/>
    <w:rsid w:val="001E16CC"/>
    <w:rPr>
      <w:rFonts w:ascii="XO Thames" w:hAnsi="XO Thames"/>
      <w:b/>
      <w:sz w:val="26"/>
    </w:rPr>
  </w:style>
  <w:style w:type="paragraph" w:customStyle="1" w:styleId="2Candara2">
    <w:name w:val="Основной текст (2) + Candara2"/>
    <w:link w:val="2Candara20"/>
    <w:rsid w:val="001E16CC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1E16CC"/>
    <w:rPr>
      <w:rFonts w:ascii="Candara" w:hAnsi="Candara"/>
      <w:b/>
      <w:spacing w:val="-10"/>
      <w:sz w:val="23"/>
    </w:rPr>
  </w:style>
  <w:style w:type="paragraph" w:customStyle="1" w:styleId="212pt4">
    <w:name w:val="Основной текст (2) + 12 pt4"/>
    <w:link w:val="212pt40"/>
    <w:rsid w:val="001E16CC"/>
    <w:rPr>
      <w:sz w:val="24"/>
    </w:rPr>
  </w:style>
  <w:style w:type="character" w:customStyle="1" w:styleId="212pt40">
    <w:name w:val="Основной текст (2) + 12 pt4"/>
    <w:link w:val="212pt4"/>
    <w:rsid w:val="001E16CC"/>
    <w:rPr>
      <w:sz w:val="24"/>
    </w:rPr>
  </w:style>
  <w:style w:type="paragraph" w:customStyle="1" w:styleId="2Tahoma">
    <w:name w:val="Основной текст (2) + Tahoma"/>
    <w:link w:val="2Tahoma0"/>
    <w:rsid w:val="001E16CC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1E16CC"/>
    <w:rPr>
      <w:rFonts w:ascii="Tahoma" w:hAnsi="Tahoma"/>
      <w:i/>
      <w:spacing w:val="20"/>
      <w:sz w:val="20"/>
    </w:rPr>
  </w:style>
  <w:style w:type="paragraph" w:customStyle="1" w:styleId="12">
    <w:name w:val="1"/>
    <w:basedOn w:val="a"/>
    <w:link w:val="13"/>
    <w:rsid w:val="001E16CC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1E16CC"/>
    <w:rPr>
      <w:rFonts w:ascii="Times New Roman" w:hAnsi="Times New Roman"/>
      <w:color w:val="000000"/>
      <w:sz w:val="22"/>
    </w:rPr>
  </w:style>
  <w:style w:type="paragraph" w:customStyle="1" w:styleId="71">
    <w:name w:val="Основной текст (7)"/>
    <w:link w:val="72"/>
    <w:rsid w:val="001E16CC"/>
    <w:rPr>
      <w:sz w:val="24"/>
    </w:rPr>
  </w:style>
  <w:style w:type="character" w:customStyle="1" w:styleId="72">
    <w:name w:val="Основной текст (7)"/>
    <w:link w:val="71"/>
    <w:rsid w:val="001E16CC"/>
    <w:rPr>
      <w:spacing w:val="0"/>
      <w:sz w:val="24"/>
    </w:rPr>
  </w:style>
  <w:style w:type="paragraph" w:customStyle="1" w:styleId="210">
    <w:name w:val="Основной текст (2) + 10"/>
    <w:link w:val="2100"/>
    <w:rsid w:val="001E16CC"/>
    <w:rPr>
      <w:b/>
      <w:sz w:val="21"/>
    </w:rPr>
  </w:style>
  <w:style w:type="character" w:customStyle="1" w:styleId="2100">
    <w:name w:val="Основной текст (2) + 10"/>
    <w:link w:val="210"/>
    <w:rsid w:val="001E16CC"/>
    <w:rPr>
      <w:b/>
      <w:sz w:val="21"/>
    </w:rPr>
  </w:style>
  <w:style w:type="paragraph" w:customStyle="1" w:styleId="23">
    <w:name w:val="Основной текст (2)"/>
    <w:basedOn w:val="a"/>
    <w:link w:val="24"/>
    <w:rsid w:val="001E16CC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1E16CC"/>
    <w:rPr>
      <w:rFonts w:ascii="Times New Roman" w:hAnsi="Times New Roman"/>
      <w:color w:val="000000"/>
      <w:sz w:val="23"/>
    </w:rPr>
  </w:style>
  <w:style w:type="paragraph" w:customStyle="1" w:styleId="212pt5">
    <w:name w:val="Основной текст (2) + 12 pt5"/>
    <w:link w:val="212pt50"/>
    <w:rsid w:val="001E16CC"/>
    <w:rPr>
      <w:sz w:val="24"/>
    </w:rPr>
  </w:style>
  <w:style w:type="character" w:customStyle="1" w:styleId="212pt50">
    <w:name w:val="Основной текст (2) + 12 pt5"/>
    <w:link w:val="212pt5"/>
    <w:rsid w:val="001E16CC"/>
    <w:rPr>
      <w:sz w:val="24"/>
    </w:rPr>
  </w:style>
  <w:style w:type="paragraph" w:customStyle="1" w:styleId="14">
    <w:name w:val="Основной шрифт абзаца1"/>
    <w:link w:val="33"/>
    <w:rsid w:val="001E16CC"/>
  </w:style>
  <w:style w:type="paragraph" w:styleId="33">
    <w:name w:val="toc 3"/>
    <w:next w:val="a"/>
    <w:link w:val="34"/>
    <w:uiPriority w:val="39"/>
    <w:rsid w:val="001E16C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E16CC"/>
    <w:rPr>
      <w:rFonts w:ascii="XO Thames" w:hAnsi="XO Thames"/>
      <w:sz w:val="28"/>
    </w:rPr>
  </w:style>
  <w:style w:type="paragraph" w:customStyle="1" w:styleId="212pt3">
    <w:name w:val="Основной текст (2) + 12 pt3"/>
    <w:link w:val="212pt30"/>
    <w:rsid w:val="001E16CC"/>
    <w:rPr>
      <w:sz w:val="24"/>
    </w:rPr>
  </w:style>
  <w:style w:type="character" w:customStyle="1" w:styleId="212pt30">
    <w:name w:val="Основной текст (2) + 12 pt3"/>
    <w:link w:val="212pt3"/>
    <w:rsid w:val="001E16CC"/>
    <w:rPr>
      <w:sz w:val="24"/>
    </w:rPr>
  </w:style>
  <w:style w:type="paragraph" w:customStyle="1" w:styleId="212pt2">
    <w:name w:val="Основной текст (2) + 12 pt2"/>
    <w:link w:val="212pt20"/>
    <w:rsid w:val="001E16CC"/>
    <w:rPr>
      <w:sz w:val="24"/>
    </w:rPr>
  </w:style>
  <w:style w:type="character" w:customStyle="1" w:styleId="212pt20">
    <w:name w:val="Основной текст (2) + 12 pt2"/>
    <w:link w:val="212pt2"/>
    <w:rsid w:val="001E16CC"/>
    <w:rPr>
      <w:sz w:val="24"/>
    </w:rPr>
  </w:style>
  <w:style w:type="paragraph" w:customStyle="1" w:styleId="FontStyle13">
    <w:name w:val="Font Style13"/>
    <w:link w:val="FontStyle130"/>
    <w:rsid w:val="001E16CC"/>
    <w:rPr>
      <w:sz w:val="22"/>
    </w:rPr>
  </w:style>
  <w:style w:type="character" w:customStyle="1" w:styleId="FontStyle130">
    <w:name w:val="Font Style13"/>
    <w:link w:val="FontStyle13"/>
    <w:rsid w:val="001E16CC"/>
    <w:rPr>
      <w:rFonts w:ascii="Times New Roman" w:hAnsi="Times New Roman"/>
      <w:sz w:val="22"/>
    </w:rPr>
  </w:style>
  <w:style w:type="paragraph" w:customStyle="1" w:styleId="212pt6">
    <w:name w:val="Основной текст (2) + 12 pt6"/>
    <w:link w:val="212pt60"/>
    <w:rsid w:val="001E16CC"/>
    <w:rPr>
      <w:sz w:val="24"/>
    </w:rPr>
  </w:style>
  <w:style w:type="character" w:customStyle="1" w:styleId="212pt60">
    <w:name w:val="Основной текст (2) + 12 pt6"/>
    <w:link w:val="212pt6"/>
    <w:rsid w:val="001E16CC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1E16CC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1E16CC"/>
    <w:rPr>
      <w:rFonts w:ascii="Arial" w:hAnsi="Arial"/>
      <w:color w:val="000000"/>
      <w:sz w:val="20"/>
    </w:rPr>
  </w:style>
  <w:style w:type="paragraph" w:customStyle="1" w:styleId="212pt13">
    <w:name w:val="Основной текст (2) + 12 pt13"/>
    <w:link w:val="212pt130"/>
    <w:rsid w:val="001E16CC"/>
    <w:rPr>
      <w:sz w:val="24"/>
    </w:rPr>
  </w:style>
  <w:style w:type="character" w:customStyle="1" w:styleId="212pt130">
    <w:name w:val="Основной текст (2) + 12 pt13"/>
    <w:link w:val="212pt13"/>
    <w:rsid w:val="001E16CC"/>
    <w:rPr>
      <w:sz w:val="24"/>
    </w:rPr>
  </w:style>
  <w:style w:type="character" w:customStyle="1" w:styleId="50">
    <w:name w:val="Заголовок 5 Знак"/>
    <w:link w:val="5"/>
    <w:rsid w:val="001E16CC"/>
    <w:rPr>
      <w:rFonts w:ascii="XO Thames" w:hAnsi="XO Thames"/>
      <w:b/>
      <w:sz w:val="22"/>
    </w:rPr>
  </w:style>
  <w:style w:type="paragraph" w:customStyle="1" w:styleId="212pt9">
    <w:name w:val="Основной текст (2) + 12 pt9"/>
    <w:link w:val="212pt90"/>
    <w:rsid w:val="001E16CC"/>
    <w:rPr>
      <w:sz w:val="24"/>
    </w:rPr>
  </w:style>
  <w:style w:type="character" w:customStyle="1" w:styleId="212pt90">
    <w:name w:val="Основной текст (2) + 12 pt9"/>
    <w:link w:val="212pt9"/>
    <w:rsid w:val="001E16CC"/>
    <w:rPr>
      <w:sz w:val="24"/>
    </w:rPr>
  </w:style>
  <w:style w:type="character" w:customStyle="1" w:styleId="11">
    <w:name w:val="Заголовок 1 Знак"/>
    <w:link w:val="10"/>
    <w:rsid w:val="001E16CC"/>
    <w:rPr>
      <w:rFonts w:ascii="XO Thames" w:hAnsi="XO Thames"/>
      <w:b/>
      <w:sz w:val="32"/>
    </w:rPr>
  </w:style>
  <w:style w:type="paragraph" w:customStyle="1" w:styleId="710">
    <w:name w:val="Основной текст (7)1"/>
    <w:basedOn w:val="a"/>
    <w:link w:val="711"/>
    <w:rsid w:val="001E16CC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1E16CC"/>
    <w:rPr>
      <w:rFonts w:ascii="Times New Roman" w:hAnsi="Times New Roman"/>
      <w:color w:val="000000"/>
    </w:rPr>
  </w:style>
  <w:style w:type="paragraph" w:customStyle="1" w:styleId="15">
    <w:name w:val="Гиперссылка1"/>
    <w:link w:val="a3"/>
    <w:rsid w:val="001E16CC"/>
    <w:rPr>
      <w:color w:val="0000FF"/>
      <w:u w:val="single"/>
    </w:rPr>
  </w:style>
  <w:style w:type="character" w:styleId="a3">
    <w:name w:val="Hyperlink"/>
    <w:link w:val="15"/>
    <w:rsid w:val="001E16CC"/>
    <w:rPr>
      <w:color w:val="0000FF"/>
      <w:u w:val="single"/>
    </w:rPr>
  </w:style>
  <w:style w:type="paragraph" w:customStyle="1" w:styleId="Footnote">
    <w:name w:val="Footnote"/>
    <w:link w:val="Footnote0"/>
    <w:rsid w:val="001E16C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16CC"/>
    <w:rPr>
      <w:rFonts w:ascii="XO Thames" w:hAnsi="XO Thames"/>
      <w:sz w:val="22"/>
    </w:rPr>
  </w:style>
  <w:style w:type="paragraph" w:customStyle="1" w:styleId="212pt14">
    <w:name w:val="Основной текст (2) + 12 pt14"/>
    <w:link w:val="212pt140"/>
    <w:rsid w:val="001E16CC"/>
    <w:rPr>
      <w:sz w:val="24"/>
    </w:rPr>
  </w:style>
  <w:style w:type="character" w:customStyle="1" w:styleId="212pt140">
    <w:name w:val="Основной текст (2) + 12 pt14"/>
    <w:link w:val="212pt14"/>
    <w:rsid w:val="001E16CC"/>
    <w:rPr>
      <w:sz w:val="24"/>
    </w:rPr>
  </w:style>
  <w:style w:type="paragraph" w:styleId="16">
    <w:name w:val="toc 1"/>
    <w:next w:val="a"/>
    <w:link w:val="17"/>
    <w:uiPriority w:val="39"/>
    <w:rsid w:val="001E16C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E16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16C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16CC"/>
    <w:rPr>
      <w:rFonts w:ascii="XO Thames" w:hAnsi="XO Thames"/>
      <w:sz w:val="20"/>
    </w:rPr>
  </w:style>
  <w:style w:type="paragraph" w:customStyle="1" w:styleId="212pt8">
    <w:name w:val="Основной текст (2) + 12 pt8"/>
    <w:link w:val="212pt80"/>
    <w:rsid w:val="001E16CC"/>
    <w:rPr>
      <w:sz w:val="24"/>
    </w:rPr>
  </w:style>
  <w:style w:type="character" w:customStyle="1" w:styleId="212pt80">
    <w:name w:val="Основной текст (2) + 12 pt8"/>
    <w:link w:val="212pt8"/>
    <w:rsid w:val="001E16CC"/>
    <w:rPr>
      <w:sz w:val="24"/>
    </w:rPr>
  </w:style>
  <w:style w:type="paragraph" w:customStyle="1" w:styleId="212pt11">
    <w:name w:val="Основной текст (2) + 12 pt11"/>
    <w:link w:val="212pt110"/>
    <w:rsid w:val="001E16CC"/>
    <w:rPr>
      <w:sz w:val="24"/>
    </w:rPr>
  </w:style>
  <w:style w:type="character" w:customStyle="1" w:styleId="212pt110">
    <w:name w:val="Основной текст (2) + 12 pt11"/>
    <w:link w:val="212pt11"/>
    <w:rsid w:val="001E16CC"/>
    <w:rPr>
      <w:sz w:val="24"/>
    </w:rPr>
  </w:style>
  <w:style w:type="paragraph" w:styleId="a4">
    <w:name w:val="No Spacing"/>
    <w:link w:val="a5"/>
    <w:rsid w:val="001E16CC"/>
    <w:rPr>
      <w:rFonts w:ascii="Calibri" w:hAnsi="Calibri"/>
      <w:sz w:val="22"/>
    </w:rPr>
  </w:style>
  <w:style w:type="character" w:customStyle="1" w:styleId="a5">
    <w:name w:val="Без интервала Знак"/>
    <w:link w:val="a4"/>
    <w:rsid w:val="001E16CC"/>
    <w:rPr>
      <w:rFonts w:ascii="Calibri" w:hAnsi="Calibri"/>
      <w:sz w:val="22"/>
    </w:rPr>
  </w:style>
  <w:style w:type="paragraph" w:styleId="a6">
    <w:name w:val="Body Text"/>
    <w:basedOn w:val="a"/>
    <w:link w:val="a7"/>
    <w:rsid w:val="001E16CC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7">
    <w:name w:val="Основной текст Знак"/>
    <w:basedOn w:val="1"/>
    <w:link w:val="a6"/>
    <w:rsid w:val="001E16CC"/>
    <w:rPr>
      <w:rFonts w:ascii="Times New Roman" w:hAnsi="Times New Roman"/>
      <w:color w:val="000000"/>
      <w:sz w:val="27"/>
    </w:rPr>
  </w:style>
  <w:style w:type="paragraph" w:styleId="9">
    <w:name w:val="toc 9"/>
    <w:next w:val="a"/>
    <w:link w:val="90"/>
    <w:uiPriority w:val="39"/>
    <w:rsid w:val="001E16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16C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16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16C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E16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16CC"/>
    <w:rPr>
      <w:rFonts w:ascii="XO Thames" w:hAnsi="XO Thames"/>
      <w:sz w:val="28"/>
    </w:rPr>
  </w:style>
  <w:style w:type="paragraph" w:customStyle="1" w:styleId="212pt7">
    <w:name w:val="Основной текст (2) + 12 pt7"/>
    <w:link w:val="212pt70"/>
    <w:rsid w:val="001E16CC"/>
    <w:rPr>
      <w:sz w:val="24"/>
    </w:rPr>
  </w:style>
  <w:style w:type="character" w:customStyle="1" w:styleId="212pt70">
    <w:name w:val="Основной текст (2) + 12 pt7"/>
    <w:link w:val="212pt7"/>
    <w:rsid w:val="001E16CC"/>
    <w:rPr>
      <w:sz w:val="24"/>
    </w:rPr>
  </w:style>
  <w:style w:type="paragraph" w:customStyle="1" w:styleId="Style5">
    <w:name w:val="Style5"/>
    <w:basedOn w:val="a"/>
    <w:link w:val="Style50"/>
    <w:rsid w:val="001E16CC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1E16CC"/>
    <w:rPr>
      <w:rFonts w:ascii="Times New Roman" w:hAnsi="Times New Roman"/>
      <w:color w:val="000000"/>
    </w:rPr>
  </w:style>
  <w:style w:type="paragraph" w:styleId="a8">
    <w:name w:val="Subtitle"/>
    <w:next w:val="a"/>
    <w:link w:val="a9"/>
    <w:uiPriority w:val="11"/>
    <w:qFormat/>
    <w:rsid w:val="001E16C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E16CC"/>
    <w:rPr>
      <w:rFonts w:ascii="XO Thames" w:hAnsi="XO Thames"/>
      <w:i/>
      <w:sz w:val="24"/>
    </w:rPr>
  </w:style>
  <w:style w:type="paragraph" w:styleId="aa">
    <w:name w:val="Balloon Text"/>
    <w:basedOn w:val="a"/>
    <w:link w:val="ab"/>
    <w:rsid w:val="001E16CC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1E16CC"/>
    <w:rPr>
      <w:rFonts w:ascii="Segoe UI" w:hAnsi="Segoe UI"/>
      <w:sz w:val="18"/>
    </w:rPr>
  </w:style>
  <w:style w:type="paragraph" w:styleId="ac">
    <w:name w:val="Title"/>
    <w:basedOn w:val="a"/>
    <w:next w:val="a"/>
    <w:link w:val="ad"/>
    <w:uiPriority w:val="10"/>
    <w:qFormat/>
    <w:rsid w:val="001E16C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1E16CC"/>
    <w:rPr>
      <w:rFonts w:ascii="Cambria" w:hAnsi="Cambria"/>
      <w:b/>
      <w:sz w:val="32"/>
    </w:rPr>
  </w:style>
  <w:style w:type="paragraph" w:customStyle="1" w:styleId="212pt1">
    <w:name w:val="Основной текст (2) + 12 pt1"/>
    <w:link w:val="212pt10"/>
    <w:rsid w:val="001E16CC"/>
    <w:rPr>
      <w:sz w:val="24"/>
    </w:rPr>
  </w:style>
  <w:style w:type="character" w:customStyle="1" w:styleId="212pt10">
    <w:name w:val="Основной текст (2) + 12 pt1"/>
    <w:link w:val="212pt1"/>
    <w:rsid w:val="001E16CC"/>
    <w:rPr>
      <w:sz w:val="24"/>
    </w:rPr>
  </w:style>
  <w:style w:type="character" w:customStyle="1" w:styleId="40">
    <w:name w:val="Заголовок 4 Знак"/>
    <w:link w:val="4"/>
    <w:rsid w:val="001E16CC"/>
    <w:rPr>
      <w:rFonts w:ascii="XO Thames" w:hAnsi="XO Thames"/>
      <w:b/>
      <w:sz w:val="24"/>
    </w:rPr>
  </w:style>
  <w:style w:type="paragraph" w:customStyle="1" w:styleId="212pt100">
    <w:name w:val="Основной текст (2) + 12 pt10"/>
    <w:link w:val="212pt101"/>
    <w:rsid w:val="001E16CC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1E16CC"/>
    <w:rPr>
      <w:i/>
      <w:spacing w:val="-10"/>
      <w:sz w:val="24"/>
    </w:rPr>
  </w:style>
  <w:style w:type="character" w:customStyle="1" w:styleId="20">
    <w:name w:val="Заголовок 2 Знак"/>
    <w:link w:val="2"/>
    <w:rsid w:val="001E16CC"/>
    <w:rPr>
      <w:rFonts w:ascii="XO Thames" w:hAnsi="XO Thames"/>
      <w:b/>
      <w:sz w:val="28"/>
    </w:rPr>
  </w:style>
  <w:style w:type="paragraph" w:customStyle="1" w:styleId="25">
    <w:name w:val="Заголовок №2"/>
    <w:basedOn w:val="a"/>
    <w:link w:val="26"/>
    <w:rsid w:val="001E16CC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1E16CC"/>
    <w:rPr>
      <w:rFonts w:ascii="Times New Roman" w:hAnsi="Times New Roman"/>
      <w:b/>
      <w:color w:val="000000"/>
      <w:spacing w:val="70"/>
      <w:sz w:val="28"/>
    </w:rPr>
  </w:style>
  <w:style w:type="paragraph" w:customStyle="1" w:styleId="ConsPlusCell">
    <w:name w:val="ConsPlusCell"/>
    <w:link w:val="ConsPlusCell0"/>
    <w:rsid w:val="001E16CC"/>
    <w:rPr>
      <w:sz w:val="28"/>
    </w:rPr>
  </w:style>
  <w:style w:type="character" w:customStyle="1" w:styleId="ConsPlusCell0">
    <w:name w:val="ConsPlusCell"/>
    <w:link w:val="ConsPlusCell"/>
    <w:rsid w:val="001E16CC"/>
    <w:rPr>
      <w:sz w:val="28"/>
    </w:rPr>
  </w:style>
  <w:style w:type="table" w:styleId="ae">
    <w:name w:val="Table Grid"/>
    <w:basedOn w:val="a1"/>
    <w:rsid w:val="001E16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2023-12-28T10:30:00Z</cp:lastPrinted>
  <dcterms:created xsi:type="dcterms:W3CDTF">2023-12-28T10:30:00Z</dcterms:created>
  <dcterms:modified xsi:type="dcterms:W3CDTF">2023-12-28T10:30:00Z</dcterms:modified>
</cp:coreProperties>
</file>