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61" w:rsidRDefault="00631EC2">
      <w:pPr>
        <w:pStyle w:val="aa"/>
        <w:outlineLvl w:val="0"/>
        <w:rPr>
          <w:b/>
        </w:rPr>
      </w:pPr>
      <w:r>
        <w:rPr>
          <w:b/>
        </w:rPr>
        <w:t xml:space="preserve">       РОССИЙСКАЯ ФЕДЕРАЦИЯ</w:t>
      </w:r>
    </w:p>
    <w:p w:rsidR="008D4661" w:rsidRDefault="00631EC2">
      <w:pPr>
        <w:jc w:val="center"/>
        <w:rPr>
          <w:b/>
        </w:rPr>
      </w:pPr>
      <w:r>
        <w:rPr>
          <w:b/>
        </w:rPr>
        <w:t>РОСТОВСКАЯ ОБЛАСТЬ</w:t>
      </w:r>
    </w:p>
    <w:p w:rsidR="008D4661" w:rsidRDefault="00631EC2">
      <w:pPr>
        <w:jc w:val="center"/>
        <w:rPr>
          <w:b/>
        </w:rPr>
      </w:pPr>
      <w:r>
        <w:rPr>
          <w:b/>
        </w:rPr>
        <w:t>ЗИМОВНИКОВСКИЙ РАЙОН</w:t>
      </w:r>
    </w:p>
    <w:p w:rsidR="008D4661" w:rsidRDefault="00631EC2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8D4661" w:rsidRDefault="00631EC2">
      <w:pPr>
        <w:jc w:val="center"/>
        <w:rPr>
          <w:b/>
        </w:rPr>
      </w:pPr>
      <w:r>
        <w:rPr>
          <w:b/>
        </w:rPr>
        <w:t>« ЗИМОВНИКОВСКОЕ СЕЛЬСКОЕ ПОСЕЛЕНИЕ »</w:t>
      </w:r>
    </w:p>
    <w:p w:rsidR="008D4661" w:rsidRDefault="008D4661">
      <w:pPr>
        <w:jc w:val="center"/>
        <w:rPr>
          <w:b/>
        </w:rPr>
      </w:pPr>
    </w:p>
    <w:p w:rsidR="008D4661" w:rsidRDefault="00631EC2">
      <w:pPr>
        <w:jc w:val="center"/>
        <w:outlineLvl w:val="0"/>
        <w:rPr>
          <w:b/>
        </w:rPr>
      </w:pPr>
      <w:r>
        <w:rPr>
          <w:b/>
        </w:rPr>
        <w:t>СОБРАНИЕ ДЕПУТАТОВ ЗИМОВНИКОВСКОГО СЕЛЬСКОГО ПОСЕЛЕНИЯ</w:t>
      </w:r>
    </w:p>
    <w:p w:rsidR="008D4661" w:rsidRDefault="008D4661">
      <w:pPr>
        <w:jc w:val="center"/>
        <w:rPr>
          <w:b/>
        </w:rPr>
      </w:pPr>
    </w:p>
    <w:p w:rsidR="008D4661" w:rsidRDefault="008D4661">
      <w:pPr>
        <w:jc w:val="center"/>
        <w:rPr>
          <w:b/>
        </w:rPr>
      </w:pPr>
    </w:p>
    <w:p w:rsidR="008D4661" w:rsidRDefault="00631EC2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  <w:t>РЕШЕНИЕ</w:t>
      </w:r>
      <w:r>
        <w:rPr>
          <w:sz w:val="32"/>
        </w:rPr>
        <w:tab/>
      </w:r>
    </w:p>
    <w:p w:rsidR="008D4661" w:rsidRDefault="008D4661">
      <w:pPr>
        <w:jc w:val="center"/>
      </w:pPr>
    </w:p>
    <w:p w:rsidR="008D4661" w:rsidRDefault="008D4661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88"/>
      </w:tblGrid>
      <w:tr w:rsidR="008D4661">
        <w:trPr>
          <w:trHeight w:val="1985"/>
        </w:trPr>
        <w:tc>
          <w:tcPr>
            <w:tcW w:w="5688" w:type="dxa"/>
          </w:tcPr>
          <w:p w:rsidR="008D4661" w:rsidRDefault="00631EC2">
            <w:pPr>
              <w:ind w:firstLine="0"/>
            </w:pPr>
            <w:r>
              <w:t>О списания  движимого  имущества, являющегося собственностью муниципального образования «Зимовниковское сельское поселение»</w:t>
            </w:r>
          </w:p>
          <w:p w:rsidR="008D4661" w:rsidRDefault="008D4661">
            <w:pPr>
              <w:ind w:firstLine="0"/>
            </w:pPr>
          </w:p>
        </w:tc>
      </w:tr>
    </w:tbl>
    <w:p w:rsidR="008D4661" w:rsidRDefault="00631EC2">
      <w:r>
        <w:br/>
      </w:r>
    </w:p>
    <w:tbl>
      <w:tblPr>
        <w:tblW w:w="0" w:type="auto"/>
        <w:tblInd w:w="28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5220"/>
      </w:tblGrid>
      <w:tr w:rsidR="008D4661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8D4661" w:rsidRDefault="00631EC2">
            <w:pPr>
              <w:widowControl w:val="0"/>
              <w:ind w:firstLine="0"/>
            </w:pPr>
            <w:r>
              <w:t>Принято Собранием депутатов</w:t>
            </w:r>
          </w:p>
          <w:p w:rsidR="008D4661" w:rsidRDefault="00631EC2">
            <w:pPr>
              <w:widowControl w:val="0"/>
              <w:ind w:firstLine="0"/>
            </w:pPr>
            <w:r>
              <w:t xml:space="preserve">Зимовниковского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8D4661" w:rsidRDefault="008D4661">
            <w:pPr>
              <w:widowControl w:val="0"/>
              <w:jc w:val="right"/>
            </w:pPr>
          </w:p>
          <w:p w:rsidR="008D4661" w:rsidRDefault="008D4661">
            <w:pPr>
              <w:widowControl w:val="0"/>
              <w:jc w:val="right"/>
              <w:rPr>
                <w:rFonts w:ascii="Arial" w:hAnsi="Arial"/>
              </w:rPr>
            </w:pPr>
          </w:p>
          <w:p w:rsidR="008D4661" w:rsidRDefault="00631EC2" w:rsidP="00631EC2">
            <w:pPr>
              <w:widowControl w:val="0"/>
              <w:jc w:val="center"/>
            </w:pPr>
            <w:r>
              <w:t xml:space="preserve">                                       01.07.2024</w:t>
            </w:r>
          </w:p>
        </w:tc>
      </w:tr>
    </w:tbl>
    <w:p w:rsidR="008D4661" w:rsidRDefault="008D4661">
      <w:pPr>
        <w:pStyle w:val="ConsPlusTitle"/>
        <w:widowControl/>
        <w:jc w:val="center"/>
      </w:pPr>
    </w:p>
    <w:p w:rsidR="008D4661" w:rsidRDefault="008D4661">
      <w:pPr>
        <w:ind w:firstLine="567"/>
        <w:jc w:val="center"/>
      </w:pPr>
    </w:p>
    <w:p w:rsidR="008D4661" w:rsidRDefault="00631EC2">
      <w:pPr>
        <w:tabs>
          <w:tab w:val="left" w:pos="2731"/>
        </w:tabs>
        <w:ind w:firstLine="740"/>
      </w:pPr>
      <w:proofErr w:type="gramStart"/>
      <w:r>
        <w:t>В соответствии с Гражданским кодексом</w:t>
      </w:r>
      <w:r>
        <w:rPr>
          <w:b/>
        </w:rPr>
        <w:t xml:space="preserve"> </w:t>
      </w:r>
      <w:r>
        <w:t>Российской Федерации, Федеральным законом от 06.10.2003 N 131-ФЗ</w:t>
      </w:r>
      <w:r>
        <w:rPr>
          <w:b/>
        </w:rPr>
        <w:t xml:space="preserve"> </w:t>
      </w:r>
      <w:r>
        <w:t>"Об общих принципах организации местного самоуправления в Российской Федерации", Федеральным законом от 06 декабря</w:t>
      </w:r>
      <w:r>
        <w:tab/>
        <w:t>2011 года N 402-ФЗ "О бухгалтерском учете", приказом</w:t>
      </w:r>
      <w:r>
        <w:rPr>
          <w:b/>
        </w:rPr>
        <w:t xml:space="preserve"> </w:t>
      </w:r>
      <w:r>
        <w:t>Министерства финансов Российской Федерации от 01 декабря 2010 года N 157 н "Об утверждении Единого плана счетов бухгалтерского учета для органов государственной власти (государственных органов</w:t>
      </w:r>
      <w:proofErr w:type="gramEnd"/>
      <w:r>
        <w:t xml:space="preserve">), </w:t>
      </w:r>
      <w:proofErr w:type="gramStart"/>
      <w:r>
        <w:t>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Приказом Минфина России от 31 декабря 2016 г. N 257н "Об утверждении федерального стандарта бухгалтерского учета для организаций государственного сектора "Основные средства",</w:t>
      </w:r>
      <w:r>
        <w:tab/>
        <w:t>Решением Собрания депутатов Зимовниковского сельского поселения от 06.06.2024г. № 113 «Об утверждении порядка списания (выбытия) муниципального имущества, относящегося к</w:t>
      </w:r>
      <w:proofErr w:type="gramEnd"/>
      <w:r>
        <w:t xml:space="preserve"> основным средствам (фондам), являющегося собственностью муниципального образования «Зимовниковское сельское поселение»; Уставом муниципального образования «Зимовниковское сельское поселение»  Собрание депутатов Зимовниковского сельского поселения, Актами </w:t>
      </w:r>
    </w:p>
    <w:p w:rsidR="008D4661" w:rsidRDefault="008D4661"/>
    <w:p w:rsidR="008D4661" w:rsidRDefault="00631EC2">
      <w:pPr>
        <w:jc w:val="center"/>
      </w:pPr>
      <w:r>
        <w:t>РЕШИЛО:</w:t>
      </w:r>
    </w:p>
    <w:p w:rsidR="008D4661" w:rsidRDefault="008D4661">
      <w:pPr>
        <w:jc w:val="center"/>
      </w:pPr>
    </w:p>
    <w:p w:rsidR="008D4661" w:rsidRDefault="00631EC2">
      <w:pPr>
        <w:numPr>
          <w:ilvl w:val="0"/>
          <w:numId w:val="1"/>
        </w:numPr>
        <w:tabs>
          <w:tab w:val="left" w:pos="1042"/>
        </w:tabs>
        <w:ind w:left="0" w:firstLine="740"/>
      </w:pPr>
      <w:r>
        <w:t xml:space="preserve">Списать движимое имущество, являющееся собственностью муниципального образования «Зимовниковское сельское поселение» </w:t>
      </w:r>
      <w:proofErr w:type="gramStart"/>
      <w:r>
        <w:t>согласно приложения</w:t>
      </w:r>
      <w:proofErr w:type="gramEnd"/>
      <w:r>
        <w:t>.</w:t>
      </w:r>
    </w:p>
    <w:p w:rsidR="008D4661" w:rsidRDefault="00631EC2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2.Настоящее решение вступает в силу со дня его принятия.</w:t>
      </w:r>
    </w:p>
    <w:p w:rsidR="008D4661" w:rsidRDefault="008D4661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8D4661" w:rsidRDefault="008D4661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631EC2" w:rsidRDefault="00631EC2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8D4661" w:rsidRDefault="008D4661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8D4661" w:rsidRDefault="008D4661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8D4661" w:rsidRDefault="00631EC2">
      <w:pPr>
        <w:ind w:firstLine="0"/>
        <w:outlineLvl w:val="0"/>
      </w:pPr>
      <w:r>
        <w:t>Председатель Собрания депутатов –</w:t>
      </w:r>
    </w:p>
    <w:p w:rsidR="008D4661" w:rsidRDefault="00631EC2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глава Зимовниковского сельского поселения                                  Г.И. </w:t>
      </w:r>
      <w:proofErr w:type="spellStart"/>
      <w:r>
        <w:rPr>
          <w:rFonts w:ascii="Times New Roman" w:hAnsi="Times New Roman"/>
          <w:b w:val="0"/>
          <w:sz w:val="28"/>
        </w:rPr>
        <w:t>Анащенко</w:t>
      </w:r>
      <w:proofErr w:type="spellEnd"/>
    </w:p>
    <w:p w:rsidR="008D4661" w:rsidRDefault="008D466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631EC2" w:rsidRDefault="00631EC2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8D4661" w:rsidRDefault="00631EC2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п. Зимовники</w:t>
      </w:r>
    </w:p>
    <w:p w:rsidR="008D4661" w:rsidRDefault="00631EC2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01.07.2024</w:t>
      </w:r>
    </w:p>
    <w:p w:rsidR="008D4661" w:rsidRDefault="00631EC2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№ 11</w:t>
      </w:r>
      <w:r w:rsidR="00286063">
        <w:rPr>
          <w:rFonts w:ascii="Times New Roman" w:hAnsi="Times New Roman"/>
          <w:b w:val="0"/>
          <w:sz w:val="28"/>
        </w:rPr>
        <w:t>6</w:t>
      </w:r>
    </w:p>
    <w:p w:rsidR="008D4661" w:rsidRDefault="008D466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8D4661" w:rsidRDefault="008D466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8D4661" w:rsidRDefault="008D466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bookmarkStart w:id="0" w:name="_GoBack"/>
      <w:bookmarkEnd w:id="0"/>
    </w:p>
    <w:p w:rsidR="008D4661" w:rsidRDefault="008D466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8D4661" w:rsidRDefault="008D466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8D4661" w:rsidRDefault="008D466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8D4661" w:rsidRDefault="008D466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8D4661" w:rsidRDefault="008D466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8D4661" w:rsidRDefault="008D466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8D4661" w:rsidRDefault="008D466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8D4661" w:rsidRDefault="008D466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8D4661" w:rsidRDefault="008D466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8D4661" w:rsidRDefault="008D466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8D4661" w:rsidRDefault="008D466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8D4661" w:rsidRDefault="008D466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8D4661" w:rsidRDefault="008D466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8D4661" w:rsidRDefault="008D466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8D4661" w:rsidRDefault="008D466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8D4661" w:rsidRDefault="008D466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8D4661" w:rsidRDefault="008D466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8D4661" w:rsidRDefault="008D466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8D4661" w:rsidRDefault="008D466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8D4661" w:rsidRDefault="008D466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8D4661" w:rsidRDefault="008D466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8D4661" w:rsidRDefault="008D466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8D4661" w:rsidRDefault="008D466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8D4661" w:rsidRDefault="008D466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8D4661" w:rsidRDefault="008D4661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8D4661" w:rsidRDefault="008D4661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/>
          <w:sz w:val="28"/>
        </w:rPr>
      </w:pPr>
    </w:p>
    <w:p w:rsidR="008D4661" w:rsidRDefault="00631EC2">
      <w:pPr>
        <w:ind w:left="4880" w:firstLine="0"/>
        <w:jc w:val="right"/>
      </w:pPr>
      <w:r>
        <w:t xml:space="preserve">Приложение </w:t>
      </w:r>
    </w:p>
    <w:p w:rsidR="008D4661" w:rsidRDefault="00631EC2">
      <w:pPr>
        <w:ind w:left="4880" w:firstLine="0"/>
        <w:jc w:val="right"/>
      </w:pPr>
      <w:r>
        <w:t>к решению Собрания депутатов Зимовниковского сельского поселения от 01.07.2024 № 117</w:t>
      </w:r>
    </w:p>
    <w:p w:rsidR="008D4661" w:rsidRDefault="008D4661">
      <w:pPr>
        <w:ind w:left="4880" w:firstLine="0"/>
        <w:jc w:val="right"/>
      </w:pPr>
    </w:p>
    <w:p w:rsidR="008D4661" w:rsidRDefault="00631EC2">
      <w:pPr>
        <w:ind w:firstLine="0"/>
        <w:jc w:val="center"/>
      </w:pPr>
      <w:r>
        <w:t>Перечень движимого имущества, подлежащего списанию</w:t>
      </w:r>
    </w:p>
    <w:p w:rsidR="008D4661" w:rsidRDefault="008D4661">
      <w:pPr>
        <w:ind w:firstLine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227"/>
        <w:gridCol w:w="2634"/>
        <w:gridCol w:w="1928"/>
        <w:gridCol w:w="1222"/>
      </w:tblGrid>
      <w:tr w:rsidR="008D4661">
        <w:trPr>
          <w:trHeight w:val="3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61" w:rsidRDefault="00631EC2">
            <w:pPr>
              <w:ind w:firstLine="0"/>
            </w:pPr>
            <w:r>
              <w:t>№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61" w:rsidRDefault="00631EC2">
            <w:pPr>
              <w:ind w:firstLine="0"/>
            </w:pPr>
            <w:r>
              <w:t>наименование имущества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61" w:rsidRDefault="00631EC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инвентарный номер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61" w:rsidRDefault="00631EC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балансовая стоимость (рублей)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61" w:rsidRDefault="00631EC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остаточная стоимость</w:t>
            </w:r>
          </w:p>
        </w:tc>
      </w:tr>
      <w:tr w:rsidR="008D4661">
        <w:trPr>
          <w:trHeight w:val="3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61" w:rsidRDefault="00631EC2">
            <w:pPr>
              <w:ind w:firstLine="0"/>
            </w:pPr>
            <w:r>
              <w:t>1.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61" w:rsidRDefault="00631EC2">
            <w:pPr>
              <w:ind w:firstLine="0"/>
            </w:pPr>
            <w:r>
              <w:t>Теплотрасса в две трубы воинская часть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61" w:rsidRDefault="00631EC2">
            <w:pPr>
              <w:ind w:firstLine="0"/>
            </w:pPr>
            <w:r>
              <w:t>ВА0000001240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61" w:rsidRDefault="00631EC2">
            <w: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61" w:rsidRDefault="00631EC2">
            <w:r>
              <w:t>0</w:t>
            </w:r>
          </w:p>
        </w:tc>
      </w:tr>
      <w:tr w:rsidR="008D4661">
        <w:trPr>
          <w:trHeight w:val="3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61" w:rsidRDefault="00631EC2">
            <w:pPr>
              <w:ind w:firstLine="0"/>
            </w:pPr>
            <w:r>
              <w:t>2.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61" w:rsidRDefault="00631EC2">
            <w:pPr>
              <w:ind w:firstLine="0"/>
            </w:pPr>
            <w:r>
              <w:t>Канализационные сети воинская часть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61" w:rsidRDefault="00631EC2">
            <w:pPr>
              <w:ind w:firstLine="0"/>
            </w:pPr>
            <w:r>
              <w:t>ВА0000001241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61" w:rsidRDefault="00631EC2">
            <w: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61" w:rsidRDefault="00631EC2">
            <w:r>
              <w:t>0</w:t>
            </w:r>
          </w:p>
        </w:tc>
      </w:tr>
      <w:tr w:rsidR="008D4661">
        <w:trPr>
          <w:trHeight w:val="3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61" w:rsidRDefault="00631EC2">
            <w:pPr>
              <w:ind w:firstLine="0"/>
            </w:pPr>
            <w:r>
              <w:t>3.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61" w:rsidRDefault="00631EC2">
            <w:pPr>
              <w:ind w:firstLine="0"/>
            </w:pPr>
            <w:r>
              <w:t>котел отопительный бытовой с водяным контуром «</w:t>
            </w:r>
            <w:proofErr w:type="spellStart"/>
            <w:r>
              <w:t>Термолюкс</w:t>
            </w:r>
            <w:proofErr w:type="spellEnd"/>
            <w:r>
              <w:t>» АКГВ – 46,5 СК заводской номер № 13</w:t>
            </w:r>
          </w:p>
          <w:p w:rsidR="008D4661" w:rsidRDefault="00631EC2">
            <w:pPr>
              <w:ind w:firstLine="0"/>
            </w:pPr>
            <w:r>
              <w:t>год выпуска 2017г.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61" w:rsidRDefault="00631EC2">
            <w:pPr>
              <w:ind w:firstLine="0"/>
            </w:pPr>
            <w:r>
              <w:t>410124000000009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61" w:rsidRDefault="00631EC2">
            <w:pPr>
              <w:ind w:firstLine="0"/>
            </w:pPr>
            <w:r>
              <w:t xml:space="preserve">164340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61" w:rsidRDefault="00631EC2">
            <w:r>
              <w:t>0</w:t>
            </w:r>
          </w:p>
        </w:tc>
      </w:tr>
    </w:tbl>
    <w:p w:rsidR="008D4661" w:rsidRDefault="008D4661">
      <w:pPr>
        <w:ind w:firstLine="0"/>
      </w:pPr>
    </w:p>
    <w:p w:rsidR="008D4661" w:rsidRDefault="008D4661">
      <w:pPr>
        <w:ind w:firstLine="0"/>
      </w:pPr>
    </w:p>
    <w:p w:rsidR="008D4661" w:rsidRDefault="00631EC2">
      <w:pPr>
        <w:ind w:firstLine="0"/>
        <w:outlineLvl w:val="0"/>
      </w:pPr>
      <w:r>
        <w:t>Председатель Собрания депутатов –</w:t>
      </w:r>
    </w:p>
    <w:p w:rsidR="008D4661" w:rsidRDefault="00631EC2">
      <w:pPr>
        <w:ind w:firstLine="0"/>
      </w:pPr>
      <w:r>
        <w:t xml:space="preserve">глава Зимовниковского сельского поселения                                  </w:t>
      </w:r>
      <w:proofErr w:type="spellStart"/>
      <w:r>
        <w:t>Г.И.Анащенко</w:t>
      </w:r>
      <w:proofErr w:type="spellEnd"/>
    </w:p>
    <w:sectPr w:rsidR="008D4661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406E"/>
    <w:multiLevelType w:val="multilevel"/>
    <w:tmpl w:val="198C6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D4661"/>
    <w:rsid w:val="00286063"/>
    <w:rsid w:val="00631EC2"/>
    <w:rsid w:val="008D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Абзац списка1"/>
    <w:basedOn w:val="a"/>
    <w:link w:val="13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3">
    <w:name w:val="Абзац списка1"/>
    <w:basedOn w:val="1"/>
    <w:link w:val="12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14">
    <w:name w:val="Гиперссылка1"/>
    <w:basedOn w:val="15"/>
    <w:link w:val="a3"/>
    <w:rPr>
      <w:color w:val="0000FF"/>
      <w:u w:val="single"/>
    </w:rPr>
  </w:style>
  <w:style w:type="character" w:styleId="a3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4">
    <w:name w:val="Normal (Web)"/>
    <w:basedOn w:val="a"/>
    <w:link w:val="a5"/>
    <w:pPr>
      <w:spacing w:beforeAutospacing="1" w:afterAutospacing="1"/>
      <w:ind w:firstLine="0"/>
      <w:jc w:val="left"/>
    </w:pPr>
    <w:rPr>
      <w:sz w:val="24"/>
    </w:rPr>
  </w:style>
  <w:style w:type="character" w:customStyle="1" w:styleId="a5">
    <w:name w:val="Обычный (веб) Знак"/>
    <w:basedOn w:val="1"/>
    <w:link w:val="a4"/>
    <w:rPr>
      <w:sz w:val="24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ody Text Indent"/>
    <w:basedOn w:val="a"/>
    <w:link w:val="a7"/>
    <w:pPr>
      <w:widowControl w:val="0"/>
      <w:ind w:firstLine="504"/>
    </w:pPr>
    <w:rPr>
      <w:spacing w:val="-1"/>
    </w:rPr>
  </w:style>
  <w:style w:type="character" w:customStyle="1" w:styleId="a7">
    <w:name w:val="Основной текст с отступом Знак"/>
    <w:basedOn w:val="1"/>
    <w:link w:val="a6"/>
    <w:rPr>
      <w:color w:val="000000"/>
      <w:spacing w:val="-1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81">
    <w:name w:val="Знак8"/>
    <w:basedOn w:val="a"/>
    <w:link w:val="82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2">
    <w:name w:val="Знак8"/>
    <w:basedOn w:val="1"/>
    <w:link w:val="81"/>
    <w:rPr>
      <w:rFonts w:ascii="Tahoma" w:hAnsi="Tahoma"/>
      <w:sz w:val="20"/>
    </w:rPr>
  </w:style>
  <w:style w:type="paragraph" w:customStyle="1" w:styleId="15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a">
    <w:name w:val="Title"/>
    <w:basedOn w:val="a"/>
    <w:link w:val="ab"/>
    <w:uiPriority w:val="10"/>
    <w:qFormat/>
    <w:pPr>
      <w:ind w:firstLine="0"/>
      <w:jc w:val="center"/>
    </w:pPr>
  </w:style>
  <w:style w:type="character" w:customStyle="1" w:styleId="ab">
    <w:name w:val="Название Знак"/>
    <w:basedOn w:val="1"/>
    <w:link w:val="aa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c">
    <w:name w:val="Содержимое таблицы"/>
    <w:basedOn w:val="a"/>
    <w:link w:val="ad"/>
    <w:pPr>
      <w:ind w:firstLine="0"/>
      <w:jc w:val="left"/>
    </w:pPr>
  </w:style>
  <w:style w:type="character" w:customStyle="1" w:styleId="ad">
    <w:name w:val="Содержимое таблицы"/>
    <w:basedOn w:val="1"/>
    <w:link w:val="ac"/>
    <w:rPr>
      <w:sz w:val="28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Абзац списка1"/>
    <w:basedOn w:val="a"/>
    <w:link w:val="13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3">
    <w:name w:val="Абзац списка1"/>
    <w:basedOn w:val="1"/>
    <w:link w:val="12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14">
    <w:name w:val="Гиперссылка1"/>
    <w:basedOn w:val="15"/>
    <w:link w:val="a3"/>
    <w:rPr>
      <w:color w:val="0000FF"/>
      <w:u w:val="single"/>
    </w:rPr>
  </w:style>
  <w:style w:type="character" w:styleId="a3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4">
    <w:name w:val="Normal (Web)"/>
    <w:basedOn w:val="a"/>
    <w:link w:val="a5"/>
    <w:pPr>
      <w:spacing w:beforeAutospacing="1" w:afterAutospacing="1"/>
      <w:ind w:firstLine="0"/>
      <w:jc w:val="left"/>
    </w:pPr>
    <w:rPr>
      <w:sz w:val="24"/>
    </w:rPr>
  </w:style>
  <w:style w:type="character" w:customStyle="1" w:styleId="a5">
    <w:name w:val="Обычный (веб) Знак"/>
    <w:basedOn w:val="1"/>
    <w:link w:val="a4"/>
    <w:rPr>
      <w:sz w:val="24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ody Text Indent"/>
    <w:basedOn w:val="a"/>
    <w:link w:val="a7"/>
    <w:pPr>
      <w:widowControl w:val="0"/>
      <w:ind w:firstLine="504"/>
    </w:pPr>
    <w:rPr>
      <w:spacing w:val="-1"/>
    </w:rPr>
  </w:style>
  <w:style w:type="character" w:customStyle="1" w:styleId="a7">
    <w:name w:val="Основной текст с отступом Знак"/>
    <w:basedOn w:val="1"/>
    <w:link w:val="a6"/>
    <w:rPr>
      <w:color w:val="000000"/>
      <w:spacing w:val="-1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81">
    <w:name w:val="Знак8"/>
    <w:basedOn w:val="a"/>
    <w:link w:val="82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2">
    <w:name w:val="Знак8"/>
    <w:basedOn w:val="1"/>
    <w:link w:val="81"/>
    <w:rPr>
      <w:rFonts w:ascii="Tahoma" w:hAnsi="Tahoma"/>
      <w:sz w:val="20"/>
    </w:rPr>
  </w:style>
  <w:style w:type="paragraph" w:customStyle="1" w:styleId="15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a">
    <w:name w:val="Title"/>
    <w:basedOn w:val="a"/>
    <w:link w:val="ab"/>
    <w:uiPriority w:val="10"/>
    <w:qFormat/>
    <w:pPr>
      <w:ind w:firstLine="0"/>
      <w:jc w:val="center"/>
    </w:pPr>
  </w:style>
  <w:style w:type="character" w:customStyle="1" w:styleId="ab">
    <w:name w:val="Название Знак"/>
    <w:basedOn w:val="1"/>
    <w:link w:val="aa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c">
    <w:name w:val="Содержимое таблицы"/>
    <w:basedOn w:val="a"/>
    <w:link w:val="ad"/>
    <w:pPr>
      <w:ind w:firstLine="0"/>
      <w:jc w:val="left"/>
    </w:pPr>
  </w:style>
  <w:style w:type="character" w:customStyle="1" w:styleId="ad">
    <w:name w:val="Содержимое таблицы"/>
    <w:basedOn w:val="1"/>
    <w:link w:val="ac"/>
    <w:rPr>
      <w:sz w:val="28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2462</Characters>
  <Application>Microsoft Office Word</Application>
  <DocSecurity>0</DocSecurity>
  <Lines>129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3</cp:revision>
  <cp:lastPrinted>2024-07-01T11:13:00Z</cp:lastPrinted>
  <dcterms:created xsi:type="dcterms:W3CDTF">2024-07-01T11:12:00Z</dcterms:created>
  <dcterms:modified xsi:type="dcterms:W3CDTF">2024-07-01T11:34:00Z</dcterms:modified>
</cp:coreProperties>
</file>