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994" w:rsidRDefault="00FC2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994" w:rsidRDefault="00FC2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B96994" w:rsidRDefault="00FC2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B96994" w:rsidRDefault="00FC2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B96994" w:rsidRDefault="00FC2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B96994" w:rsidRDefault="00FC2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B96994" w:rsidRDefault="00B969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6994" w:rsidRDefault="00FC20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96994" w:rsidRDefault="00FC20F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B96994" w:rsidRDefault="00B96994" w:rsidP="00FC20F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C20F9" w:rsidRDefault="00743092" w:rsidP="00FC20F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</w:t>
      </w:r>
      <w:r w:rsidR="00FC20F9">
        <w:rPr>
          <w:rFonts w:ascii="Times New Roman" w:hAnsi="Times New Roman"/>
          <w:b/>
          <w:sz w:val="32"/>
        </w:rPr>
        <w:t>ПОСТАНОВЛЕНИЕ</w:t>
      </w:r>
      <w:r>
        <w:rPr>
          <w:rFonts w:ascii="Times New Roman" w:hAnsi="Times New Roman"/>
          <w:b/>
          <w:sz w:val="32"/>
        </w:rPr>
        <w:t xml:space="preserve">   </w:t>
      </w:r>
    </w:p>
    <w:p w:rsidR="00B96994" w:rsidRDefault="00FC20F9" w:rsidP="00FC20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3F4FFA">
        <w:rPr>
          <w:rFonts w:ascii="Times New Roman" w:hAnsi="Times New Roman"/>
          <w:b/>
          <w:sz w:val="28"/>
        </w:rPr>
        <w:t>363</w:t>
      </w:r>
    </w:p>
    <w:p w:rsidR="00B96994" w:rsidRDefault="006850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4258B">
        <w:rPr>
          <w:rFonts w:ascii="Times New Roman" w:hAnsi="Times New Roman"/>
          <w:sz w:val="28"/>
        </w:rPr>
        <w:t>27</w:t>
      </w:r>
      <w:r w:rsidR="00743092">
        <w:rPr>
          <w:rFonts w:ascii="Times New Roman" w:hAnsi="Times New Roman"/>
          <w:sz w:val="28"/>
        </w:rPr>
        <w:t>.1</w:t>
      </w:r>
      <w:r w:rsidR="00564767" w:rsidRPr="00564767">
        <w:rPr>
          <w:rFonts w:ascii="Times New Roman" w:hAnsi="Times New Roman"/>
          <w:sz w:val="28"/>
        </w:rPr>
        <w:t>2</w:t>
      </w:r>
      <w:r w:rsidR="00743092">
        <w:rPr>
          <w:rFonts w:ascii="Times New Roman" w:hAnsi="Times New Roman"/>
          <w:sz w:val="28"/>
        </w:rPr>
        <w:t>.20</w:t>
      </w:r>
      <w:r w:rsidR="00FC20F9">
        <w:rPr>
          <w:rFonts w:ascii="Times New Roman" w:hAnsi="Times New Roman"/>
          <w:sz w:val="28"/>
        </w:rPr>
        <w:t xml:space="preserve">24                </w:t>
      </w:r>
      <w:r w:rsidR="001D01C4">
        <w:rPr>
          <w:rFonts w:ascii="Times New Roman" w:hAnsi="Times New Roman"/>
          <w:sz w:val="28"/>
        </w:rPr>
        <w:t xml:space="preserve">    </w:t>
      </w:r>
      <w:r w:rsidR="00FC20F9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FC20F9">
        <w:rPr>
          <w:rFonts w:ascii="Times New Roman" w:hAnsi="Times New Roman"/>
          <w:sz w:val="28"/>
        </w:rPr>
        <w:t xml:space="preserve">                       </w:t>
      </w:r>
      <w:r w:rsidR="003F4FFA">
        <w:rPr>
          <w:rFonts w:ascii="Times New Roman" w:hAnsi="Times New Roman"/>
          <w:sz w:val="28"/>
        </w:rPr>
        <w:t xml:space="preserve">  </w:t>
      </w:r>
      <w:r w:rsidR="00FC20F9">
        <w:rPr>
          <w:rFonts w:ascii="Times New Roman" w:hAnsi="Times New Roman"/>
          <w:sz w:val="28"/>
        </w:rPr>
        <w:t xml:space="preserve"> п. Зимовники</w:t>
      </w:r>
    </w:p>
    <w:p w:rsidR="00B96994" w:rsidRDefault="00B96994">
      <w:pPr>
        <w:pStyle w:val="a7"/>
        <w:rPr>
          <w:rStyle w:val="ab"/>
          <w:rFonts w:ascii="Times New Roman" w:hAnsi="Times New Roman"/>
          <w:b w:val="0"/>
          <w:sz w:val="28"/>
        </w:rPr>
      </w:pPr>
    </w:p>
    <w:p w:rsidR="001D01C4" w:rsidRDefault="001D01C4" w:rsidP="006850D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</w:pPr>
      <w:r w:rsidRPr="001D01C4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 xml:space="preserve">О принятии решения об упрощенном </w:t>
      </w:r>
    </w:p>
    <w:p w:rsidR="001D01C4" w:rsidRDefault="00A4258B" w:rsidP="006850D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о</w:t>
      </w:r>
      <w:r w:rsidR="001D01C4" w:rsidRPr="001D01C4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существлении</w:t>
      </w:r>
      <w:r w:rsidR="001D01C4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="001D01C4" w:rsidRPr="001D01C4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 xml:space="preserve">внутреннего </w:t>
      </w:r>
    </w:p>
    <w:p w:rsidR="006850D4" w:rsidRDefault="001D01C4" w:rsidP="006850D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color w:val="252525"/>
          <w:sz w:val="28"/>
          <w:szCs w:val="28"/>
        </w:rPr>
      </w:pPr>
      <w:r w:rsidRPr="001D01C4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финансового аудита и наделении</w:t>
      </w:r>
    </w:p>
    <w:p w:rsidR="001D01C4" w:rsidRDefault="001D01C4" w:rsidP="006850D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</w:pPr>
      <w:r w:rsidRPr="001D01C4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полномочиями внутреннего финансового</w:t>
      </w:r>
    </w:p>
    <w:p w:rsidR="001D01C4" w:rsidRDefault="001D01C4" w:rsidP="006850D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auto"/>
          <w:sz w:val="28"/>
          <w:szCs w:val="28"/>
        </w:rPr>
      </w:pPr>
      <w:r w:rsidRPr="001D01C4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аудита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r w:rsidRPr="001D01C4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6850D4">
        <w:rPr>
          <w:rFonts w:ascii="Times New Roman" w:hAnsi="Times New Roman"/>
          <w:color w:val="auto"/>
          <w:sz w:val="28"/>
          <w:szCs w:val="28"/>
        </w:rPr>
        <w:t>Зимовниковском</w:t>
      </w:r>
      <w:r w:rsidRPr="001D01C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D01C4" w:rsidRPr="001D01C4" w:rsidRDefault="001D01C4" w:rsidP="006850D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auto"/>
          <w:sz w:val="28"/>
          <w:szCs w:val="28"/>
        </w:rPr>
      </w:pPr>
      <w:r w:rsidRPr="001D01C4">
        <w:rPr>
          <w:rFonts w:ascii="Times New Roman" w:hAnsi="Times New Roman"/>
          <w:color w:val="auto"/>
          <w:sz w:val="28"/>
          <w:szCs w:val="28"/>
        </w:rPr>
        <w:t>сельском поселении</w:t>
      </w:r>
    </w:p>
    <w:p w:rsidR="001D01C4" w:rsidRPr="001D01C4" w:rsidRDefault="001D01C4" w:rsidP="001D01C4">
      <w:pPr>
        <w:spacing w:after="0" w:line="240" w:lineRule="auto"/>
        <w:ind w:left="284"/>
        <w:rPr>
          <w:rFonts w:ascii="Times New Roman" w:hAnsi="Times New Roman"/>
          <w:b/>
          <w:color w:val="auto"/>
          <w:spacing w:val="38"/>
          <w:sz w:val="18"/>
          <w:szCs w:val="26"/>
        </w:rPr>
      </w:pPr>
    </w:p>
    <w:p w:rsidR="001D01C4" w:rsidRPr="001D01C4" w:rsidRDefault="001D01C4" w:rsidP="001D01C4">
      <w:pPr>
        <w:spacing w:after="0" w:line="240" w:lineRule="auto"/>
        <w:ind w:left="284" w:firstLine="709"/>
        <w:rPr>
          <w:rFonts w:ascii="Times New Roman" w:hAnsi="Times New Roman"/>
          <w:b/>
          <w:color w:val="auto"/>
          <w:spacing w:val="38"/>
          <w:sz w:val="18"/>
          <w:szCs w:val="26"/>
        </w:rPr>
      </w:pPr>
    </w:p>
    <w:p w:rsidR="00A4258B" w:rsidRDefault="001D01C4" w:rsidP="006850D4">
      <w:pPr>
        <w:keepNext/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D01C4">
        <w:rPr>
          <w:rFonts w:ascii="Times New Roman" w:hAnsi="Times New Roman"/>
          <w:color w:val="auto"/>
          <w:sz w:val="28"/>
          <w:szCs w:val="28"/>
        </w:rPr>
        <w:t xml:space="preserve"> В соответствии с пунктом 5 </w:t>
      </w:r>
      <w:r w:rsidRPr="001D01C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статьи 160.2-1 Бюджетного кодекса Российской Федерации</w:t>
      </w:r>
      <w:r w:rsidRPr="001D01C4">
        <w:rPr>
          <w:rFonts w:ascii="Times New Roman" w:hAnsi="Times New Roman"/>
          <w:color w:val="auto"/>
          <w:sz w:val="28"/>
          <w:szCs w:val="28"/>
        </w:rPr>
        <w:t xml:space="preserve"> от 31.07.1998 N 145-ФЗ и с пунктом 14 Приказа министерства финансов Российской Федерации от 18.12.2019 №237н «</w:t>
      </w:r>
      <w:r w:rsidRPr="001D01C4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Об утверждении федерального стандарта </w:t>
      </w:r>
      <w:r w:rsidRPr="001D01C4">
        <w:rPr>
          <w:rFonts w:ascii="Times New Roman" w:hAnsi="Times New Roman"/>
          <w:color w:val="auto"/>
          <w:sz w:val="28"/>
          <w:szCs w:val="28"/>
        </w:rPr>
        <w:t>внутреннего финансового аудита</w:t>
      </w:r>
      <w:r w:rsidRPr="001D01C4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«</w:t>
      </w:r>
      <w:r w:rsidRPr="001D01C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Основания и порядок организации, случаи и порядок передачи полномочий по осуществлению внутреннего финансового аудита</w:t>
      </w:r>
    </w:p>
    <w:p w:rsidR="001D01C4" w:rsidRPr="001D01C4" w:rsidRDefault="001D01C4" w:rsidP="001D01C4">
      <w:pPr>
        <w:keepNext/>
        <w:shd w:val="clear" w:color="auto" w:fill="FFFFFF"/>
        <w:spacing w:after="0" w:line="240" w:lineRule="auto"/>
        <w:ind w:left="284" w:firstLine="567"/>
        <w:jc w:val="both"/>
        <w:outlineLvl w:val="0"/>
        <w:rPr>
          <w:rFonts w:ascii="Segoe UI" w:hAnsi="Segoe UI" w:cs="Segoe UI"/>
          <w:color w:val="252525"/>
          <w:sz w:val="19"/>
          <w:szCs w:val="19"/>
        </w:rPr>
      </w:pPr>
      <w:r w:rsidRPr="001D01C4">
        <w:rPr>
          <w:rFonts w:ascii="Segoe UI" w:hAnsi="Segoe UI" w:cs="Segoe UI"/>
          <w:color w:val="252525"/>
          <w:sz w:val="19"/>
          <w:szCs w:val="19"/>
        </w:rPr>
        <w:t xml:space="preserve"> </w:t>
      </w:r>
    </w:p>
    <w:p w:rsidR="001D01C4" w:rsidRDefault="00A4258B" w:rsidP="001D01C4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ПОСТАНОВЛЮ</w:t>
      </w:r>
      <w:r w:rsidR="001D01C4" w:rsidRPr="001D01C4">
        <w:rPr>
          <w:rFonts w:ascii="Times New Roman" w:hAnsi="Times New Roman"/>
          <w:b/>
          <w:bCs/>
          <w:color w:val="252525"/>
          <w:sz w:val="28"/>
          <w:szCs w:val="28"/>
        </w:rPr>
        <w:t>:</w:t>
      </w:r>
    </w:p>
    <w:p w:rsidR="00A4258B" w:rsidRPr="001D01C4" w:rsidRDefault="00A4258B" w:rsidP="006850D4">
      <w:pPr>
        <w:keepNext/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252525"/>
          <w:sz w:val="28"/>
          <w:szCs w:val="28"/>
        </w:rPr>
      </w:pPr>
    </w:p>
    <w:p w:rsidR="001D01C4" w:rsidRPr="001D01C4" w:rsidRDefault="001D01C4" w:rsidP="006850D4">
      <w:pPr>
        <w:keepNext/>
        <w:numPr>
          <w:ilvl w:val="0"/>
          <w:numId w:val="8"/>
        </w:numPr>
        <w:shd w:val="clear" w:color="auto" w:fill="FFFFFF"/>
        <w:spacing w:after="0" w:line="240" w:lineRule="auto"/>
        <w:ind w:left="0" w:right="-228" w:firstLine="567"/>
        <w:jc w:val="both"/>
        <w:outlineLvl w:val="0"/>
        <w:rPr>
          <w:rFonts w:ascii="Segoe UI" w:hAnsi="Segoe UI" w:cs="Segoe UI"/>
          <w:color w:val="252525"/>
          <w:sz w:val="19"/>
          <w:szCs w:val="19"/>
        </w:rPr>
      </w:pPr>
      <w:r w:rsidRPr="001D01C4">
        <w:rPr>
          <w:rFonts w:ascii="Times New Roman" w:hAnsi="Times New Roman"/>
          <w:color w:val="252525"/>
          <w:sz w:val="28"/>
          <w:szCs w:val="28"/>
        </w:rPr>
        <w:t>Принять решение об упрощенном осуществлении внутреннего финансового аудита Администрацией</w:t>
      </w:r>
      <w:r w:rsidRPr="001D01C4">
        <w:rPr>
          <w:rFonts w:ascii="Segoe UI" w:hAnsi="Segoe UI" w:cs="Segoe UI"/>
          <w:color w:val="252525"/>
          <w:sz w:val="19"/>
          <w:szCs w:val="19"/>
        </w:rPr>
        <w:t xml:space="preserve"> </w:t>
      </w:r>
      <w:r w:rsidR="00A4258B">
        <w:rPr>
          <w:rFonts w:ascii="Times New Roman" w:hAnsi="Times New Roman"/>
          <w:color w:val="252525"/>
          <w:sz w:val="28"/>
          <w:szCs w:val="28"/>
        </w:rPr>
        <w:t>Зимовниковского</w:t>
      </w:r>
      <w:r w:rsidRPr="001D01C4">
        <w:rPr>
          <w:rFonts w:ascii="Times New Roman" w:hAnsi="Times New Roman"/>
          <w:color w:val="252525"/>
          <w:sz w:val="28"/>
          <w:szCs w:val="28"/>
        </w:rPr>
        <w:t xml:space="preserve"> сельского поселения.</w:t>
      </w:r>
      <w:r w:rsidRPr="001D01C4">
        <w:rPr>
          <w:rFonts w:ascii="Segoe UI" w:hAnsi="Segoe UI" w:cs="Segoe UI"/>
          <w:color w:val="252525"/>
          <w:sz w:val="19"/>
          <w:szCs w:val="19"/>
        </w:rPr>
        <w:t xml:space="preserve"> </w:t>
      </w:r>
    </w:p>
    <w:p w:rsidR="001D01C4" w:rsidRPr="001D01C4" w:rsidRDefault="001D01C4" w:rsidP="006850D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 w:right="-228" w:firstLine="567"/>
        <w:jc w:val="both"/>
        <w:rPr>
          <w:rFonts w:ascii="Segoe UI" w:hAnsi="Segoe UI" w:cs="Segoe UI"/>
          <w:color w:val="252525"/>
          <w:sz w:val="19"/>
          <w:szCs w:val="19"/>
        </w:rPr>
      </w:pPr>
      <w:r w:rsidRPr="001D01C4">
        <w:rPr>
          <w:rFonts w:ascii="Times New Roman" w:hAnsi="Times New Roman"/>
          <w:color w:val="252525"/>
          <w:sz w:val="28"/>
          <w:szCs w:val="28"/>
        </w:rPr>
        <w:t>Наделить полномочиями по осуществлению внутреннего финансового аудита Главу</w:t>
      </w:r>
      <w:r w:rsidRPr="001D01C4">
        <w:rPr>
          <w:rFonts w:ascii="Segoe UI" w:hAnsi="Segoe UI" w:cs="Segoe UI"/>
          <w:color w:val="252525"/>
          <w:sz w:val="19"/>
          <w:szCs w:val="19"/>
        </w:rPr>
        <w:t xml:space="preserve"> </w:t>
      </w:r>
      <w:r w:rsidRPr="001D01C4">
        <w:rPr>
          <w:rFonts w:ascii="Times New Roman" w:hAnsi="Times New Roman"/>
          <w:color w:val="252525"/>
          <w:sz w:val="28"/>
          <w:szCs w:val="28"/>
        </w:rPr>
        <w:t>Администрации</w:t>
      </w:r>
      <w:r w:rsidRPr="001D01C4">
        <w:rPr>
          <w:rFonts w:ascii="Segoe UI" w:hAnsi="Segoe UI" w:cs="Segoe UI"/>
          <w:color w:val="252525"/>
          <w:sz w:val="19"/>
          <w:szCs w:val="19"/>
        </w:rPr>
        <w:t xml:space="preserve"> </w:t>
      </w:r>
      <w:r w:rsidR="00A4258B">
        <w:rPr>
          <w:rFonts w:ascii="Times New Roman" w:hAnsi="Times New Roman"/>
          <w:color w:val="252525"/>
          <w:sz w:val="28"/>
          <w:szCs w:val="28"/>
        </w:rPr>
        <w:t>Зимовниковского</w:t>
      </w:r>
      <w:r w:rsidRPr="001D01C4">
        <w:rPr>
          <w:rFonts w:ascii="Times New Roman" w:hAnsi="Times New Roman"/>
          <w:color w:val="252525"/>
          <w:sz w:val="28"/>
          <w:szCs w:val="28"/>
        </w:rPr>
        <w:t xml:space="preserve"> сельского поселения</w:t>
      </w:r>
      <w:r w:rsidRPr="001D01C4">
        <w:rPr>
          <w:rFonts w:ascii="Segoe UI" w:hAnsi="Segoe UI" w:cs="Segoe UI"/>
          <w:color w:val="252525"/>
          <w:sz w:val="19"/>
          <w:szCs w:val="19"/>
        </w:rPr>
        <w:t xml:space="preserve">. </w:t>
      </w:r>
    </w:p>
    <w:p w:rsidR="001D01C4" w:rsidRPr="001D01C4" w:rsidRDefault="001D01C4" w:rsidP="006850D4">
      <w:pPr>
        <w:numPr>
          <w:ilvl w:val="0"/>
          <w:numId w:val="8"/>
        </w:numPr>
        <w:shd w:val="clear" w:color="auto" w:fill="FFFFFF"/>
        <w:spacing w:after="0" w:line="240" w:lineRule="auto"/>
        <w:ind w:left="0" w:right="-228" w:firstLine="567"/>
        <w:jc w:val="both"/>
        <w:rPr>
          <w:rFonts w:ascii="Times New Roman" w:hAnsi="Times New Roman"/>
          <w:color w:val="252525"/>
          <w:sz w:val="28"/>
          <w:szCs w:val="28"/>
        </w:rPr>
      </w:pPr>
      <w:r w:rsidRPr="001D01C4">
        <w:rPr>
          <w:rFonts w:ascii="Times New Roman" w:hAnsi="Times New Roman"/>
          <w:color w:val="252525"/>
          <w:sz w:val="28"/>
          <w:szCs w:val="28"/>
        </w:rPr>
        <w:t xml:space="preserve">Глава Администрации </w:t>
      </w:r>
      <w:r w:rsidR="00A4258B">
        <w:rPr>
          <w:rFonts w:ascii="Times New Roman" w:hAnsi="Times New Roman"/>
          <w:color w:val="252525"/>
          <w:sz w:val="28"/>
          <w:szCs w:val="28"/>
        </w:rPr>
        <w:t>Зимовниковского</w:t>
      </w:r>
      <w:r w:rsidRPr="001D01C4">
        <w:rPr>
          <w:rFonts w:ascii="Times New Roman" w:hAnsi="Times New Roman"/>
          <w:color w:val="252525"/>
          <w:sz w:val="28"/>
          <w:szCs w:val="28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1D01C4" w:rsidRPr="001D01C4" w:rsidRDefault="006850D4" w:rsidP="006850D4">
      <w:pPr>
        <w:shd w:val="clear" w:color="auto" w:fill="FFFFFF"/>
        <w:spacing w:after="0" w:line="240" w:lineRule="auto"/>
        <w:ind w:right="-228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    </w:t>
      </w:r>
      <w:r w:rsidR="001D01C4" w:rsidRPr="001D01C4">
        <w:rPr>
          <w:rFonts w:ascii="Times New Roman" w:hAnsi="Times New Roman"/>
          <w:color w:val="252525"/>
          <w:sz w:val="28"/>
          <w:szCs w:val="28"/>
        </w:rPr>
        <w:t xml:space="preserve">    - организует и осуществляет внутренний финансовый контроль;</w:t>
      </w:r>
    </w:p>
    <w:p w:rsidR="001D01C4" w:rsidRPr="001D01C4" w:rsidRDefault="001D01C4" w:rsidP="006850D4">
      <w:pPr>
        <w:shd w:val="clear" w:color="auto" w:fill="FFFFFF"/>
        <w:spacing w:after="0" w:line="240" w:lineRule="auto"/>
        <w:ind w:right="-228" w:firstLine="567"/>
        <w:jc w:val="both"/>
        <w:rPr>
          <w:rFonts w:ascii="Times New Roman" w:hAnsi="Times New Roman"/>
          <w:color w:val="252525"/>
          <w:sz w:val="28"/>
          <w:szCs w:val="28"/>
        </w:rPr>
      </w:pPr>
      <w:r w:rsidRPr="001D01C4">
        <w:rPr>
          <w:rFonts w:ascii="Times New Roman" w:hAnsi="Times New Roman"/>
          <w:color w:val="252525"/>
          <w:sz w:val="28"/>
          <w:szCs w:val="28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</w:t>
      </w:r>
      <w:r w:rsidR="00A4258B">
        <w:rPr>
          <w:rFonts w:ascii="Times New Roman" w:hAnsi="Times New Roman"/>
          <w:color w:val="252525"/>
          <w:sz w:val="28"/>
          <w:szCs w:val="28"/>
        </w:rPr>
        <w:t xml:space="preserve"> пунктом 14</w:t>
      </w:r>
      <w:r w:rsidRPr="001D01C4">
        <w:rPr>
          <w:rFonts w:ascii="Times New Roman" w:hAnsi="Times New Roman"/>
          <w:color w:val="auto"/>
          <w:sz w:val="28"/>
          <w:szCs w:val="28"/>
        </w:rPr>
        <w:t> федерального стандарта внутреннего финансового аудита "З</w:t>
      </w:r>
      <w:r w:rsidRPr="001D01C4">
        <w:rPr>
          <w:rFonts w:ascii="Times New Roman" w:hAnsi="Times New Roman"/>
          <w:color w:val="252525"/>
          <w:sz w:val="28"/>
          <w:szCs w:val="28"/>
        </w:rPr>
        <w:t>адачи внутреннего финансового аудита";</w:t>
      </w:r>
    </w:p>
    <w:p w:rsidR="001D01C4" w:rsidRDefault="001D01C4" w:rsidP="006850D4">
      <w:pPr>
        <w:shd w:val="clear" w:color="auto" w:fill="FFFFFF"/>
        <w:spacing w:after="0" w:line="240" w:lineRule="auto"/>
        <w:ind w:right="-228" w:firstLine="567"/>
        <w:jc w:val="both"/>
        <w:rPr>
          <w:rFonts w:ascii="Times New Roman" w:hAnsi="Times New Roman"/>
          <w:color w:val="252525"/>
          <w:sz w:val="28"/>
          <w:szCs w:val="28"/>
        </w:rPr>
      </w:pPr>
      <w:r w:rsidRPr="001D01C4">
        <w:rPr>
          <w:rFonts w:ascii="Times New Roman" w:hAnsi="Times New Roman"/>
          <w:color w:val="252525"/>
          <w:sz w:val="28"/>
          <w:szCs w:val="28"/>
        </w:rPr>
        <w:t xml:space="preserve"> - решает задачи внутреннего финансового аудита, направленные на повышение качества финансового менеджмента в соответствии </w:t>
      </w:r>
      <w:r w:rsidRPr="001D01C4">
        <w:rPr>
          <w:rFonts w:ascii="Times New Roman" w:hAnsi="Times New Roman"/>
          <w:color w:val="auto"/>
          <w:sz w:val="28"/>
          <w:szCs w:val="28"/>
        </w:rPr>
        <w:t>с</w:t>
      </w:r>
      <w:r w:rsidR="00A4258B">
        <w:rPr>
          <w:rFonts w:ascii="Times New Roman" w:hAnsi="Times New Roman"/>
          <w:color w:val="auto"/>
          <w:sz w:val="28"/>
          <w:szCs w:val="28"/>
        </w:rPr>
        <w:t xml:space="preserve"> пунктом </w:t>
      </w:r>
      <w:r w:rsidR="00A4258B">
        <w:rPr>
          <w:rFonts w:ascii="Times New Roman" w:hAnsi="Times New Roman"/>
          <w:color w:val="auto"/>
          <w:sz w:val="28"/>
          <w:szCs w:val="28"/>
        </w:rPr>
        <w:lastRenderedPageBreak/>
        <w:t>16</w:t>
      </w:r>
      <w:r w:rsidRPr="001D01C4">
        <w:rPr>
          <w:rFonts w:ascii="Times New Roman" w:hAnsi="Times New Roman"/>
          <w:color w:val="252525"/>
          <w:sz w:val="28"/>
          <w:szCs w:val="28"/>
        </w:rPr>
        <w:t> федерального стандарта внутреннего финансового аудита "Определения, принципы и задачи внутреннего финансового аудита".</w:t>
      </w:r>
    </w:p>
    <w:p w:rsidR="00A4258B" w:rsidRPr="001D01C4" w:rsidRDefault="00A4258B" w:rsidP="006850D4">
      <w:pPr>
        <w:shd w:val="clear" w:color="auto" w:fill="FFFFFF"/>
        <w:spacing w:after="0" w:line="240" w:lineRule="auto"/>
        <w:ind w:right="-228" w:firstLine="567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4. Со вступлением в силу настоящего постановления признать утратившим силу постановление Администрации Зимовниковского сельского поселения от</w:t>
      </w:r>
      <w:r w:rsidR="00372D74">
        <w:rPr>
          <w:rFonts w:ascii="Times New Roman" w:hAnsi="Times New Roman"/>
          <w:color w:val="252525"/>
          <w:sz w:val="28"/>
          <w:szCs w:val="28"/>
        </w:rPr>
        <w:t xml:space="preserve"> 20.02.2023 №74 «Об утверждении Положения</w:t>
      </w:r>
      <w:r w:rsidR="006850D4">
        <w:rPr>
          <w:rFonts w:ascii="Times New Roman" w:hAnsi="Times New Roman"/>
          <w:color w:val="252525"/>
          <w:sz w:val="28"/>
          <w:szCs w:val="28"/>
        </w:rPr>
        <w:t xml:space="preserve"> об осуществлении внутреннего финансового аудита в Администрации Зимовниковского сельского поселения»</w:t>
      </w:r>
      <w:r w:rsidR="002E4E0E">
        <w:rPr>
          <w:rFonts w:ascii="Times New Roman" w:hAnsi="Times New Roman"/>
          <w:color w:val="252525"/>
          <w:sz w:val="28"/>
          <w:szCs w:val="28"/>
        </w:rPr>
        <w:t>.</w:t>
      </w:r>
    </w:p>
    <w:p w:rsidR="001D01C4" w:rsidRPr="002E4E0E" w:rsidRDefault="001D01C4" w:rsidP="002E4E0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42" w:right="-228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2E4E0E">
        <w:rPr>
          <w:rFonts w:ascii="Times New Roman" w:hAnsi="Times New Roman"/>
          <w:color w:val="auto"/>
          <w:sz w:val="28"/>
          <w:szCs w:val="24"/>
        </w:rPr>
        <w:t>Настоящее постановление вступает в силу со дня подписания и распространяется на правоотношения, возникшие с 1 января 202</w:t>
      </w:r>
      <w:r w:rsidR="00A4258B" w:rsidRPr="002E4E0E">
        <w:rPr>
          <w:rFonts w:ascii="Times New Roman" w:hAnsi="Times New Roman"/>
          <w:color w:val="auto"/>
          <w:sz w:val="28"/>
          <w:szCs w:val="24"/>
        </w:rPr>
        <w:t>5</w:t>
      </w:r>
      <w:r w:rsidRPr="002E4E0E">
        <w:rPr>
          <w:rFonts w:ascii="Times New Roman" w:hAnsi="Times New Roman"/>
          <w:color w:val="auto"/>
          <w:sz w:val="28"/>
          <w:szCs w:val="24"/>
        </w:rPr>
        <w:t xml:space="preserve"> года.</w:t>
      </w:r>
    </w:p>
    <w:p w:rsidR="00B96994" w:rsidRDefault="00B96994" w:rsidP="006850D4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B96994" w:rsidRDefault="00564767" w:rsidP="006850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</w:t>
      </w:r>
      <w:r w:rsidR="00FC20F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FC20F9">
        <w:rPr>
          <w:rFonts w:ascii="Times New Roman" w:hAnsi="Times New Roman"/>
          <w:sz w:val="28"/>
        </w:rPr>
        <w:t xml:space="preserve"> Администрации Зимовниковского </w:t>
      </w:r>
    </w:p>
    <w:p w:rsidR="00B96994" w:rsidRDefault="00FC20F9" w:rsidP="006850D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</w:t>
      </w:r>
      <w:r w:rsidR="00CA1118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</w:t>
      </w:r>
      <w:r w:rsidR="003F4FFA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</w:t>
      </w:r>
      <w:r w:rsidR="00564767">
        <w:rPr>
          <w:rFonts w:ascii="Times New Roman" w:hAnsi="Times New Roman"/>
          <w:sz w:val="28"/>
        </w:rPr>
        <w:t>В.Т. Елисеенко</w:t>
      </w:r>
    </w:p>
    <w:p w:rsidR="00B96994" w:rsidRDefault="00B96994" w:rsidP="006850D4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B96994" w:rsidRDefault="00FC20F9" w:rsidP="006850D4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вносит начальник сектора экономики и финансов М.В. </w:t>
      </w:r>
      <w:proofErr w:type="spellStart"/>
      <w:r>
        <w:rPr>
          <w:rFonts w:ascii="Times New Roman" w:hAnsi="Times New Roman"/>
        </w:rPr>
        <w:t>Грибинюкова</w:t>
      </w:r>
      <w:proofErr w:type="spellEnd"/>
    </w:p>
    <w:p w:rsidR="00564767" w:rsidRDefault="00564767" w:rsidP="006850D4">
      <w:pPr>
        <w:spacing w:after="0" w:line="240" w:lineRule="auto"/>
        <w:ind w:firstLine="567"/>
        <w:rPr>
          <w:rFonts w:ascii="Times New Roman" w:hAnsi="Times New Roman"/>
        </w:rPr>
      </w:pPr>
    </w:p>
    <w:sectPr w:rsidR="00564767" w:rsidSect="006850D4">
      <w:pgSz w:w="11906" w:h="16838"/>
      <w:pgMar w:top="567" w:right="849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6810" w:rsidRDefault="00456810" w:rsidP="00564767">
      <w:pPr>
        <w:spacing w:after="0" w:line="240" w:lineRule="auto"/>
      </w:pPr>
      <w:r>
        <w:separator/>
      </w:r>
    </w:p>
  </w:endnote>
  <w:endnote w:type="continuationSeparator" w:id="0">
    <w:p w:rsidR="00456810" w:rsidRDefault="00456810" w:rsidP="0056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6810" w:rsidRDefault="00456810" w:rsidP="00564767">
      <w:pPr>
        <w:spacing w:after="0" w:line="240" w:lineRule="auto"/>
      </w:pPr>
      <w:r>
        <w:separator/>
      </w:r>
    </w:p>
  </w:footnote>
  <w:footnote w:type="continuationSeparator" w:id="0">
    <w:p w:rsidR="00456810" w:rsidRDefault="00456810" w:rsidP="0056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09E3"/>
    <w:multiLevelType w:val="multilevel"/>
    <w:tmpl w:val="E79ABAB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A3FA3"/>
    <w:multiLevelType w:val="multilevel"/>
    <w:tmpl w:val="1FA8BC8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06890"/>
    <w:multiLevelType w:val="hybridMultilevel"/>
    <w:tmpl w:val="5A90BA14"/>
    <w:lvl w:ilvl="0" w:tplc="1ED6535E">
      <w:start w:val="1"/>
      <w:numFmt w:val="decimal"/>
      <w:lvlText w:val="%1."/>
      <w:lvlJc w:val="left"/>
      <w:pPr>
        <w:ind w:left="1123" w:hanging="55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F62C9"/>
    <w:multiLevelType w:val="multilevel"/>
    <w:tmpl w:val="EE6C32D8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3C1BF0"/>
    <w:multiLevelType w:val="multilevel"/>
    <w:tmpl w:val="1C3C690A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E51E85"/>
    <w:multiLevelType w:val="hybridMultilevel"/>
    <w:tmpl w:val="1BE0D2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86B"/>
    <w:multiLevelType w:val="hybridMultilevel"/>
    <w:tmpl w:val="98FA4A24"/>
    <w:lvl w:ilvl="0" w:tplc="B90446C0">
      <w:start w:val="5"/>
      <w:numFmt w:val="decimal"/>
      <w:lvlText w:val="%1."/>
      <w:lvlJc w:val="left"/>
      <w:pPr>
        <w:ind w:left="927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F72CC7"/>
    <w:multiLevelType w:val="multilevel"/>
    <w:tmpl w:val="3846234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C20999"/>
    <w:multiLevelType w:val="multilevel"/>
    <w:tmpl w:val="AF8E6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94"/>
    <w:rsid w:val="000805AB"/>
    <w:rsid w:val="00116067"/>
    <w:rsid w:val="00136DCF"/>
    <w:rsid w:val="001438D8"/>
    <w:rsid w:val="001D01C4"/>
    <w:rsid w:val="00246500"/>
    <w:rsid w:val="002E4E0E"/>
    <w:rsid w:val="00372D74"/>
    <w:rsid w:val="003F4FFA"/>
    <w:rsid w:val="00456810"/>
    <w:rsid w:val="004A260A"/>
    <w:rsid w:val="00564767"/>
    <w:rsid w:val="005C2A0E"/>
    <w:rsid w:val="006850D4"/>
    <w:rsid w:val="0073329C"/>
    <w:rsid w:val="00743092"/>
    <w:rsid w:val="00A4258B"/>
    <w:rsid w:val="00B96994"/>
    <w:rsid w:val="00CA1118"/>
    <w:rsid w:val="00E12555"/>
    <w:rsid w:val="00FB4D96"/>
    <w:rsid w:val="00F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4E37"/>
  <w15:docId w15:val="{372C235C-C87C-4EDD-8D41-A6CA2BA3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rPr>
      <w:sz w:val="22"/>
    </w:rPr>
  </w:style>
  <w:style w:type="character" w:customStyle="1" w:styleId="13">
    <w:name w:val="Без интервала1"/>
    <w:rPr>
      <w:sz w:val="22"/>
    </w:rPr>
  </w:style>
  <w:style w:type="paragraph" w:styleId="a9">
    <w:name w:val="Body Text Indent"/>
    <w:basedOn w:val="a"/>
    <w:link w:val="aa"/>
    <w:pPr>
      <w:spacing w:after="0" w:line="240" w:lineRule="auto"/>
      <w:ind w:firstLine="708"/>
      <w:jc w:val="both"/>
    </w:pPr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a8">
    <w:name w:val="Без интервала Знак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Строгий1"/>
    <w:link w:val="ab"/>
    <w:rPr>
      <w:b/>
    </w:rPr>
  </w:style>
  <w:style w:type="character" w:styleId="ab">
    <w:name w:val="Strong"/>
    <w:link w:val="14"/>
    <w:rPr>
      <w:b/>
    </w:rPr>
  </w:style>
  <w:style w:type="paragraph" w:customStyle="1" w:styleId="15">
    <w:name w:val="Гиперссылка1"/>
    <w:link w:val="ac"/>
    <w:rPr>
      <w:color w:val="0000FF"/>
      <w:u w:val="single"/>
    </w:rPr>
  </w:style>
  <w:style w:type="character" w:styleId="ac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05pt">
    <w:name w:val="Основной текст + 10;5 pt;Полужирный"/>
    <w:link w:val="105pt0"/>
    <w:rPr>
      <w:rFonts w:ascii="Times New Roman" w:hAnsi="Times New Roman"/>
      <w:b/>
      <w:spacing w:val="-1"/>
      <w:highlight w:val="white"/>
    </w:rPr>
  </w:style>
  <w:style w:type="character" w:customStyle="1" w:styleId="105pt0">
    <w:name w:val="Основной текст + 10;5 pt;Полужирный"/>
    <w:link w:val="105pt"/>
    <w:rPr>
      <w:rFonts w:ascii="Times New Roman" w:hAnsi="Times New Roman"/>
      <w:b/>
      <w:spacing w:val="-1"/>
      <w:sz w:val="20"/>
      <w:highlight w:val="white"/>
    </w:rPr>
  </w:style>
  <w:style w:type="paragraph" w:customStyle="1" w:styleId="18">
    <w:name w:val="Без интервала1"/>
    <w:link w:val="19"/>
    <w:rPr>
      <w:sz w:val="22"/>
    </w:rPr>
  </w:style>
  <w:style w:type="character" w:customStyle="1" w:styleId="19">
    <w:name w:val="Без интервала1"/>
    <w:link w:val="18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Выделение1"/>
    <w:link w:val="ad"/>
    <w:rPr>
      <w:i/>
    </w:rPr>
  </w:style>
  <w:style w:type="character" w:styleId="ad">
    <w:name w:val="Emphasis"/>
    <w:link w:val="1a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e">
    <w:name w:val="Subtitle"/>
    <w:basedOn w:val="a"/>
    <w:next w:val="a"/>
    <w:link w:val="af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">
    <w:name w:val="Подзаголовок Знак"/>
    <w:basedOn w:val="1"/>
    <w:link w:val="ae"/>
    <w:rPr>
      <w:rFonts w:ascii="Cambria" w:hAnsi="Cambria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текст2"/>
    <w:basedOn w:val="a"/>
    <w:link w:val="24"/>
    <w:pPr>
      <w:spacing w:before="360" w:after="240" w:line="295" w:lineRule="exact"/>
    </w:pPr>
    <w:rPr>
      <w:rFonts w:ascii="Times New Roman" w:hAnsi="Times New Roman"/>
      <w:spacing w:val="2"/>
      <w:sz w:val="23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pacing w:val="2"/>
      <w:sz w:val="23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2">
    <w:name w:val="Table Grid"/>
    <w:basedOn w:val="a1"/>
    <w:rsid w:val="00564767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footnote text"/>
    <w:basedOn w:val="a"/>
    <w:link w:val="af4"/>
    <w:unhideWhenUsed/>
    <w:rsid w:val="00564767"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rsid w:val="00564767"/>
  </w:style>
  <w:style w:type="character" w:styleId="af5">
    <w:name w:val="footnote reference"/>
    <w:basedOn w:val="a0"/>
    <w:uiPriority w:val="99"/>
    <w:semiHidden/>
    <w:unhideWhenUsed/>
    <w:rsid w:val="00564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2024-12-27T08:40:00Z</cp:lastPrinted>
  <dcterms:created xsi:type="dcterms:W3CDTF">2024-12-27T12:47:00Z</dcterms:created>
  <dcterms:modified xsi:type="dcterms:W3CDTF">2024-12-27T12:47:00Z</dcterms:modified>
</cp:coreProperties>
</file>