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CE" w:rsidRDefault="00B6047F">
      <w:pPr>
        <w:tabs>
          <w:tab w:val="left" w:pos="3110"/>
        </w:tabs>
        <w:jc w:val="center"/>
      </w:pPr>
      <w:r>
        <w:rPr>
          <w:noProof/>
        </w:rPr>
        <w:drawing>
          <wp:inline distT="0" distB="0" distL="0" distR="0">
            <wp:extent cx="619252" cy="7612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9252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BCE" w:rsidRDefault="00D11BCE">
      <w:pPr>
        <w:tabs>
          <w:tab w:val="left" w:pos="3110"/>
        </w:tabs>
        <w:jc w:val="center"/>
        <w:rPr>
          <w:b/>
          <w:sz w:val="28"/>
        </w:rPr>
      </w:pPr>
    </w:p>
    <w:p w:rsidR="00D11BCE" w:rsidRDefault="00D11BCE">
      <w:pPr>
        <w:tabs>
          <w:tab w:val="left" w:pos="3110"/>
        </w:tabs>
        <w:jc w:val="center"/>
        <w:rPr>
          <w:b/>
          <w:sz w:val="28"/>
        </w:rPr>
      </w:pPr>
    </w:p>
    <w:p w:rsidR="00D11BCE" w:rsidRDefault="00B6047F">
      <w:pPr>
        <w:tabs>
          <w:tab w:val="left" w:pos="3110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11BCE" w:rsidRDefault="00B6047F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11BCE" w:rsidRDefault="00B6047F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D11BCE" w:rsidRDefault="00B6047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 w:rsidR="00D11BCE" w:rsidRDefault="00B6047F">
      <w:pPr>
        <w:jc w:val="center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D11BCE" w:rsidRDefault="00D11BCE">
      <w:pPr>
        <w:pStyle w:val="2"/>
        <w:rPr>
          <w:rFonts w:ascii="Times New Roman" w:hAnsi="Times New Roman"/>
        </w:rPr>
      </w:pPr>
    </w:p>
    <w:p w:rsidR="00D11BCE" w:rsidRDefault="00B6047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СОБРАНИЕ ДЕПУТАТОВ</w:t>
      </w:r>
    </w:p>
    <w:p w:rsidR="00D11BCE" w:rsidRDefault="00B6047F">
      <w:pPr>
        <w:jc w:val="center"/>
        <w:rPr>
          <w:b/>
          <w:sz w:val="28"/>
        </w:rPr>
      </w:pPr>
      <w:r>
        <w:rPr>
          <w:b/>
          <w:sz w:val="28"/>
        </w:rPr>
        <w:t>ЗИМОВНИКОВСКОГО СЕЛЬСКОГО ПОСЕЛЕНИЯ</w:t>
      </w:r>
    </w:p>
    <w:p w:rsidR="00D11BCE" w:rsidRDefault="00D11BCE">
      <w:pPr>
        <w:pStyle w:val="10"/>
        <w:jc w:val="left"/>
        <w:rPr>
          <w:sz w:val="28"/>
        </w:rPr>
      </w:pPr>
    </w:p>
    <w:p w:rsidR="00D11BCE" w:rsidRDefault="00B6047F" w:rsidP="00C74DE3">
      <w:pPr>
        <w:pStyle w:val="1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РЕШЕНИЕ    </w:t>
      </w:r>
      <w:r w:rsidR="00C74DE3">
        <w:rPr>
          <w:sz w:val="28"/>
        </w:rPr>
        <w:t xml:space="preserve"> </w:t>
      </w:r>
    </w:p>
    <w:p w:rsidR="00C74DE3" w:rsidRPr="00C74DE3" w:rsidRDefault="00C74DE3" w:rsidP="00C74DE3"/>
    <w:p w:rsidR="00D11BCE" w:rsidRDefault="00B6047F">
      <w:pPr>
        <w:jc w:val="both"/>
        <w:rPr>
          <w:sz w:val="28"/>
        </w:rPr>
      </w:pPr>
      <w:r>
        <w:rPr>
          <w:sz w:val="28"/>
        </w:rPr>
        <w:t xml:space="preserve">Об  </w:t>
      </w:r>
      <w:proofErr w:type="gramStart"/>
      <w:r>
        <w:rPr>
          <w:sz w:val="28"/>
        </w:rPr>
        <w:t>отчете</w:t>
      </w:r>
      <w:proofErr w:type="gramEnd"/>
      <w:r>
        <w:rPr>
          <w:sz w:val="28"/>
        </w:rPr>
        <w:t xml:space="preserve"> об исполнении бюджета</w:t>
      </w:r>
    </w:p>
    <w:p w:rsidR="00D11BCE" w:rsidRDefault="00B6047F">
      <w:pPr>
        <w:jc w:val="both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D11BCE" w:rsidRDefault="00B6047F">
      <w:pPr>
        <w:pStyle w:val="a6"/>
        <w:jc w:val="both"/>
        <w:rPr>
          <w:sz w:val="28"/>
        </w:rPr>
      </w:pPr>
      <w:r>
        <w:rPr>
          <w:sz w:val="28"/>
        </w:rPr>
        <w:t>Зимовниковского района за 202</w:t>
      </w:r>
      <w:r w:rsidR="000C7CBD">
        <w:rPr>
          <w:sz w:val="28"/>
        </w:rPr>
        <w:t>4</w:t>
      </w:r>
      <w:r>
        <w:rPr>
          <w:sz w:val="28"/>
        </w:rPr>
        <w:t xml:space="preserve"> год</w:t>
      </w:r>
    </w:p>
    <w:p w:rsidR="00D11BCE" w:rsidRDefault="00D11BCE">
      <w:pPr>
        <w:ind w:firstLine="567"/>
        <w:jc w:val="both"/>
        <w:rPr>
          <w:b/>
          <w:sz w:val="28"/>
        </w:rPr>
      </w:pPr>
    </w:p>
    <w:p w:rsidR="00D11BCE" w:rsidRDefault="00B6047F">
      <w:pPr>
        <w:tabs>
          <w:tab w:val="left" w:pos="4275"/>
        </w:tabs>
        <w:rPr>
          <w:sz w:val="28"/>
        </w:rPr>
      </w:pPr>
      <w:r>
        <w:rPr>
          <w:sz w:val="28"/>
        </w:rPr>
        <w:t xml:space="preserve">    Принято Собранием депутатов                                                      </w:t>
      </w:r>
      <w:r w:rsidR="00C74DE3">
        <w:rPr>
          <w:sz w:val="28"/>
        </w:rPr>
        <w:t>28</w:t>
      </w:r>
      <w:r>
        <w:rPr>
          <w:sz w:val="28"/>
        </w:rPr>
        <w:t xml:space="preserve"> мая 202</w:t>
      </w:r>
      <w:r w:rsidR="000C7CBD">
        <w:rPr>
          <w:sz w:val="28"/>
        </w:rPr>
        <w:t>4</w:t>
      </w:r>
      <w:r>
        <w:rPr>
          <w:sz w:val="28"/>
        </w:rPr>
        <w:t xml:space="preserve"> года</w:t>
      </w:r>
    </w:p>
    <w:p w:rsidR="00D11BCE" w:rsidRDefault="00D11BCE">
      <w:pPr>
        <w:tabs>
          <w:tab w:val="left" w:pos="4275"/>
        </w:tabs>
        <w:rPr>
          <w:sz w:val="28"/>
        </w:rPr>
      </w:pPr>
    </w:p>
    <w:p w:rsidR="00D11BCE" w:rsidRDefault="00D11BCE">
      <w:pPr>
        <w:ind w:firstLine="567"/>
        <w:jc w:val="both"/>
        <w:rPr>
          <w:b/>
          <w:sz w:val="28"/>
        </w:rPr>
      </w:pPr>
    </w:p>
    <w:p w:rsidR="00D11BCE" w:rsidRDefault="00B6047F">
      <w:pPr>
        <w:pStyle w:val="31"/>
      </w:pPr>
      <w:r>
        <w:t xml:space="preserve"> Рассмотрев отчет об исполнении бюджета Зимовниковского сельского поселения Зимовниковского района (далее местный бюджет) за 202</w:t>
      </w:r>
      <w:r w:rsidR="000C7CBD">
        <w:t>4</w:t>
      </w:r>
      <w:r>
        <w:t xml:space="preserve"> год  Собрание депутатов Зимовниковского сельского поселения</w:t>
      </w:r>
    </w:p>
    <w:p w:rsidR="00D11BCE" w:rsidRDefault="00D11BCE">
      <w:pPr>
        <w:pStyle w:val="31"/>
      </w:pPr>
    </w:p>
    <w:p w:rsidR="00D11BCE" w:rsidRDefault="00B6047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D11BCE" w:rsidRDefault="00D11BCE">
      <w:pPr>
        <w:ind w:firstLine="567"/>
        <w:jc w:val="center"/>
        <w:rPr>
          <w:b/>
          <w:sz w:val="28"/>
        </w:rPr>
      </w:pPr>
    </w:p>
    <w:p w:rsidR="00D11BCE" w:rsidRDefault="00B6047F">
      <w:pPr>
        <w:pStyle w:val="ac"/>
        <w:tabs>
          <w:tab w:val="left" w:pos="0"/>
        </w:tabs>
        <w:spacing w:after="120"/>
        <w:ind w:firstLine="737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D11BCE" w:rsidRDefault="00B6047F">
      <w:pPr>
        <w:pStyle w:val="ac"/>
        <w:tabs>
          <w:tab w:val="left" w:pos="0"/>
        </w:tabs>
        <w:spacing w:after="120" w:line="252" w:lineRule="auto"/>
        <w:ind w:firstLine="73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Утвердить отчет об исполнении местного </w:t>
      </w:r>
      <w:r w:rsidR="000C7CBD">
        <w:rPr>
          <w:spacing w:val="-2"/>
          <w:sz w:val="28"/>
        </w:rPr>
        <w:t>бюджета за 2024</w:t>
      </w:r>
      <w:r>
        <w:rPr>
          <w:spacing w:val="-2"/>
          <w:sz w:val="28"/>
        </w:rPr>
        <w:t xml:space="preserve"> год по доходам в сумме </w:t>
      </w:r>
      <w:r w:rsidR="000C7CBD">
        <w:rPr>
          <w:spacing w:val="-2"/>
          <w:sz w:val="28"/>
        </w:rPr>
        <w:t>62 707,1</w:t>
      </w:r>
      <w:r>
        <w:rPr>
          <w:spacing w:val="-2"/>
          <w:sz w:val="28"/>
        </w:rPr>
        <w:t xml:space="preserve"> тыс. рублей, по расходам в сумме 67 661,9 тыс. рублей </w:t>
      </w:r>
      <w:r>
        <w:rPr>
          <w:sz w:val="28"/>
        </w:rPr>
        <w:t>с превышением расходов над доходами бюджета (дефицит местного бюджета) в сумме 4 954,8 тыс. рублей и со следующими показателями:</w:t>
      </w:r>
    </w:p>
    <w:p w:rsidR="00D11BCE" w:rsidRDefault="00B6047F">
      <w:pPr>
        <w:pStyle w:val="ac"/>
        <w:spacing w:after="120" w:line="252" w:lineRule="auto"/>
        <w:ind w:firstLine="737"/>
        <w:jc w:val="both"/>
        <w:rPr>
          <w:sz w:val="28"/>
        </w:rPr>
      </w:pPr>
      <w:r>
        <w:rPr>
          <w:sz w:val="28"/>
        </w:rPr>
        <w:t>1) по доходам местного бюджета по кодам классификации доходов бюджетов за 2024 год согласно приложению 1 к настоящему решению;</w:t>
      </w:r>
    </w:p>
    <w:p w:rsidR="00D11BCE" w:rsidRDefault="00B6047F">
      <w:pPr>
        <w:pStyle w:val="ac"/>
        <w:spacing w:after="120" w:line="252" w:lineRule="auto"/>
        <w:ind w:firstLine="737"/>
        <w:jc w:val="both"/>
        <w:rPr>
          <w:sz w:val="28"/>
        </w:rPr>
      </w:pPr>
      <w:r>
        <w:rPr>
          <w:sz w:val="28"/>
        </w:rPr>
        <w:t>2) по расходам местного бюджета по ведомственной структуре расходов местного бюджета за 2024 год согласно приложению 2 к настоящему решению;</w:t>
      </w:r>
    </w:p>
    <w:p w:rsidR="00D11BCE" w:rsidRDefault="00B6047F">
      <w:pPr>
        <w:pStyle w:val="ac"/>
        <w:spacing w:after="120" w:line="252" w:lineRule="auto"/>
        <w:ind w:firstLine="737"/>
        <w:jc w:val="both"/>
        <w:rPr>
          <w:sz w:val="28"/>
        </w:rPr>
      </w:pPr>
      <w:r>
        <w:rPr>
          <w:sz w:val="28"/>
        </w:rPr>
        <w:lastRenderedPageBreak/>
        <w:t xml:space="preserve">3) по расходам местного бюджета по разделам и подразделам классификации расходов бюджетов за 2024 год согласно приложению 3 к </w:t>
      </w:r>
      <w:r>
        <w:rPr>
          <w:sz w:val="28"/>
        </w:rPr>
        <w:br/>
        <w:t>настоящему решению;</w:t>
      </w:r>
    </w:p>
    <w:p w:rsidR="00D11BCE" w:rsidRDefault="00B6047F">
      <w:pPr>
        <w:pStyle w:val="ac"/>
        <w:spacing w:after="120" w:line="252" w:lineRule="auto"/>
        <w:ind w:firstLine="737"/>
        <w:jc w:val="both"/>
        <w:rPr>
          <w:sz w:val="28"/>
        </w:rPr>
      </w:pPr>
      <w:r>
        <w:rPr>
          <w:sz w:val="28"/>
        </w:rPr>
        <w:t xml:space="preserve">4) по источникам финансирования дефицита местного бюджета по кодам классификации источников финансирования дефицитов бюджетов за 2024 год согласно приложению 4 к настоящему решению. </w:t>
      </w:r>
    </w:p>
    <w:p w:rsidR="00D11BCE" w:rsidRDefault="00B6047F">
      <w:pPr>
        <w:pStyle w:val="ac"/>
        <w:spacing w:after="120"/>
        <w:ind w:firstLine="737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11BCE" w:rsidRDefault="00B6047F">
      <w:pPr>
        <w:pStyle w:val="ac"/>
        <w:spacing w:after="120"/>
        <w:ind w:firstLine="73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D11BCE" w:rsidRDefault="00D11BCE">
      <w:pPr>
        <w:tabs>
          <w:tab w:val="left" w:pos="2520"/>
        </w:tabs>
        <w:jc w:val="both"/>
        <w:rPr>
          <w:sz w:val="28"/>
        </w:rPr>
      </w:pPr>
    </w:p>
    <w:p w:rsidR="00D11BCE" w:rsidRDefault="00D11BCE">
      <w:pPr>
        <w:ind w:firstLine="567"/>
        <w:jc w:val="center"/>
        <w:rPr>
          <w:sz w:val="28"/>
        </w:rPr>
      </w:pPr>
    </w:p>
    <w:p w:rsidR="00D11BCE" w:rsidRDefault="00D11BCE">
      <w:pPr>
        <w:pStyle w:val="a6"/>
        <w:ind w:firstLine="567"/>
        <w:rPr>
          <w:sz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D11BCE" w:rsidTr="00B6047F">
        <w:trPr>
          <w:trHeight w:val="735"/>
        </w:trPr>
        <w:tc>
          <w:tcPr>
            <w:tcW w:w="5670" w:type="dxa"/>
          </w:tcPr>
          <w:p w:rsidR="00D11BCE" w:rsidRDefault="00B6047F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 – </w:t>
            </w:r>
          </w:p>
          <w:p w:rsidR="00D11BCE" w:rsidRDefault="00B6047F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глава Зимовниковского сельского поселения                                    </w:t>
            </w:r>
          </w:p>
        </w:tc>
        <w:tc>
          <w:tcPr>
            <w:tcW w:w="4536" w:type="dxa"/>
          </w:tcPr>
          <w:p w:rsidR="00D11BCE" w:rsidRDefault="00B6047F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</w:t>
            </w:r>
          </w:p>
          <w:p w:rsidR="00D11BCE" w:rsidRDefault="00B6047F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Г.И.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  <w:r>
              <w:rPr>
                <w:sz w:val="28"/>
              </w:rPr>
              <w:t xml:space="preserve">                                          </w:t>
            </w:r>
          </w:p>
        </w:tc>
      </w:tr>
    </w:tbl>
    <w:p w:rsidR="00D11BCE" w:rsidRDefault="00D11BCE">
      <w:pPr>
        <w:pStyle w:val="a6"/>
        <w:rPr>
          <w:sz w:val="28"/>
        </w:rPr>
      </w:pPr>
    </w:p>
    <w:p w:rsidR="00D11BCE" w:rsidRDefault="00D11BCE">
      <w:pPr>
        <w:jc w:val="right"/>
        <w:rPr>
          <w:sz w:val="28"/>
        </w:rPr>
      </w:pPr>
    </w:p>
    <w:p w:rsidR="00D11BCE" w:rsidRDefault="00C74DE3" w:rsidP="00B6047F">
      <w:pPr>
        <w:rPr>
          <w:sz w:val="24"/>
        </w:rPr>
      </w:pPr>
      <w:r>
        <w:rPr>
          <w:sz w:val="24"/>
        </w:rPr>
        <w:t>28</w:t>
      </w:r>
      <w:r w:rsidR="00B6047F">
        <w:rPr>
          <w:sz w:val="24"/>
        </w:rPr>
        <w:t xml:space="preserve">  мая  2025 года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10663"/>
      </w:tblGrid>
      <w:tr w:rsidR="00D11BCE" w:rsidTr="00B6047F">
        <w:trPr>
          <w:trHeight w:val="165"/>
        </w:trPr>
        <w:tc>
          <w:tcPr>
            <w:tcW w:w="10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BCE" w:rsidRDefault="00B6047F" w:rsidP="00C74DE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№ </w:t>
            </w:r>
            <w:r w:rsidR="00C74DE3">
              <w:rPr>
                <w:sz w:val="24"/>
              </w:rPr>
              <w:t>16</w:t>
            </w:r>
            <w:bookmarkStart w:id="0" w:name="_GoBack"/>
            <w:bookmarkEnd w:id="0"/>
            <w:r>
              <w:rPr>
                <w:sz w:val="24"/>
              </w:rPr>
              <w:t>0</w:t>
            </w:r>
          </w:p>
        </w:tc>
      </w:tr>
    </w:tbl>
    <w:p w:rsidR="00D11BCE" w:rsidRDefault="00D11BCE">
      <w:pPr>
        <w:ind w:firstLine="720"/>
        <w:rPr>
          <w:sz w:val="24"/>
        </w:rPr>
      </w:pPr>
    </w:p>
    <w:sectPr w:rsidR="00D11BCE" w:rsidSect="000C7CBD">
      <w:pgSz w:w="12240" w:h="15840"/>
      <w:pgMar w:top="1134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CE"/>
    <w:rsid w:val="000C7CBD"/>
    <w:rsid w:val="00B6047F"/>
    <w:rsid w:val="00C74DE3"/>
    <w:rsid w:val="00D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right"/>
      <w:outlineLvl w:val="3"/>
    </w:pPr>
    <w:rPr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Body Text 3"/>
    <w:basedOn w:val="a"/>
    <w:link w:val="34"/>
    <w:pPr>
      <w:tabs>
        <w:tab w:val="left" w:pos="5232"/>
      </w:tabs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90">
    <w:name w:val="Заголовок 9 Знак"/>
    <w:basedOn w:val="1"/>
    <w:link w:val="9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</w:rPr>
  </w:style>
  <w:style w:type="character" w:customStyle="1" w:styleId="16">
    <w:name w:val="Знак Знак Знак1 Знак"/>
    <w:basedOn w:val="1"/>
    <w:link w:val="15"/>
    <w:rPr>
      <w:rFonts w:ascii="Tahoma" w:hAnsi="Tahoma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c">
    <w:name w:val="Body Text"/>
    <w:basedOn w:val="a"/>
    <w:link w:val="ad"/>
    <w:pPr>
      <w:jc w:val="center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right"/>
      <w:outlineLvl w:val="3"/>
    </w:pPr>
    <w:rPr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Body Text 3"/>
    <w:basedOn w:val="a"/>
    <w:link w:val="34"/>
    <w:pPr>
      <w:tabs>
        <w:tab w:val="left" w:pos="5232"/>
      </w:tabs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90">
    <w:name w:val="Заголовок 9 Знак"/>
    <w:basedOn w:val="1"/>
    <w:link w:val="9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</w:rPr>
  </w:style>
  <w:style w:type="character" w:customStyle="1" w:styleId="16">
    <w:name w:val="Знак Знак Знак1 Знак"/>
    <w:basedOn w:val="1"/>
    <w:link w:val="15"/>
    <w:rPr>
      <w:rFonts w:ascii="Tahoma" w:hAnsi="Tahoma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c">
    <w:name w:val="Body Text"/>
    <w:basedOn w:val="a"/>
    <w:link w:val="ad"/>
    <w:pPr>
      <w:jc w:val="center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cp:lastPrinted>2025-05-29T07:24:00Z</cp:lastPrinted>
  <dcterms:created xsi:type="dcterms:W3CDTF">2025-03-06T11:05:00Z</dcterms:created>
  <dcterms:modified xsi:type="dcterms:W3CDTF">2025-05-29T07:24:00Z</dcterms:modified>
</cp:coreProperties>
</file>