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E2" w:rsidRDefault="00804AE2" w:rsidP="00C83F04">
      <w:pPr>
        <w:widowControl w:val="0"/>
        <w:spacing w:after="0" w:line="240" w:lineRule="auto"/>
        <w:jc w:val="center"/>
        <w:rPr>
          <w:b/>
        </w:rPr>
      </w:pPr>
      <w:r w:rsidRPr="00C83F04">
        <w:rPr>
          <w:b/>
          <w:noProof/>
        </w:rPr>
        <w:drawing>
          <wp:inline distT="0" distB="0" distL="0" distR="0">
            <wp:extent cx="7239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C83F04" w:rsidRDefault="00C83F04" w:rsidP="00C83F04">
      <w:pPr>
        <w:widowControl w:val="0"/>
        <w:spacing w:after="0" w:line="240" w:lineRule="auto"/>
        <w:jc w:val="center"/>
        <w:rPr>
          <w:b/>
        </w:rPr>
      </w:pPr>
    </w:p>
    <w:p w:rsidR="00804AE2" w:rsidRPr="00C83F04" w:rsidRDefault="00804AE2" w:rsidP="00C83F04">
      <w:pPr>
        <w:spacing w:after="0" w:line="240" w:lineRule="auto"/>
        <w:jc w:val="center"/>
        <w:rPr>
          <w:rFonts w:ascii="Times New Roman" w:hAnsi="Times New Roman" w:cs="Times New Roman"/>
          <w:b/>
          <w:sz w:val="32"/>
          <w:szCs w:val="32"/>
        </w:rPr>
      </w:pPr>
      <w:r w:rsidRPr="00C83F04">
        <w:rPr>
          <w:rFonts w:ascii="Times New Roman" w:hAnsi="Times New Roman" w:cs="Times New Roman"/>
          <w:b/>
          <w:sz w:val="32"/>
          <w:szCs w:val="32"/>
        </w:rPr>
        <w:t>РОСТОВСКАЯ ОБЛАСТЬ</w:t>
      </w:r>
    </w:p>
    <w:p w:rsidR="00804AE2" w:rsidRPr="00C83F04" w:rsidRDefault="00804AE2" w:rsidP="00C83F04">
      <w:pPr>
        <w:spacing w:after="0" w:line="240" w:lineRule="auto"/>
        <w:jc w:val="center"/>
        <w:rPr>
          <w:rFonts w:ascii="Times New Roman" w:hAnsi="Times New Roman" w:cs="Times New Roman"/>
          <w:b/>
          <w:sz w:val="32"/>
          <w:szCs w:val="32"/>
        </w:rPr>
      </w:pPr>
      <w:r w:rsidRPr="00C83F04">
        <w:rPr>
          <w:rFonts w:ascii="Times New Roman" w:hAnsi="Times New Roman" w:cs="Times New Roman"/>
          <w:b/>
          <w:sz w:val="32"/>
          <w:szCs w:val="32"/>
        </w:rPr>
        <w:t>ЗИМОВНИКОВСКИЙ РАЙОН</w:t>
      </w:r>
    </w:p>
    <w:p w:rsidR="00804AE2" w:rsidRPr="00C83F04" w:rsidRDefault="00804AE2" w:rsidP="00C83F04">
      <w:pPr>
        <w:spacing w:after="0" w:line="240" w:lineRule="auto"/>
        <w:jc w:val="center"/>
        <w:rPr>
          <w:rFonts w:ascii="Times New Roman" w:hAnsi="Times New Roman" w:cs="Times New Roman"/>
          <w:b/>
          <w:sz w:val="32"/>
          <w:szCs w:val="32"/>
        </w:rPr>
      </w:pPr>
      <w:r w:rsidRPr="00C83F04">
        <w:rPr>
          <w:rFonts w:ascii="Times New Roman" w:hAnsi="Times New Roman" w:cs="Times New Roman"/>
          <w:b/>
          <w:sz w:val="32"/>
          <w:szCs w:val="32"/>
        </w:rPr>
        <w:t>АДМИНИСТРАЦИЯ</w:t>
      </w:r>
    </w:p>
    <w:p w:rsidR="00804AE2" w:rsidRPr="00C83F04" w:rsidRDefault="00804AE2" w:rsidP="00C83F04">
      <w:pPr>
        <w:spacing w:after="0" w:line="240" w:lineRule="auto"/>
        <w:jc w:val="center"/>
        <w:rPr>
          <w:rFonts w:ascii="Times New Roman" w:hAnsi="Times New Roman" w:cs="Times New Roman"/>
          <w:b/>
          <w:sz w:val="32"/>
          <w:szCs w:val="32"/>
          <w:lang w:eastAsia="en-US"/>
        </w:rPr>
      </w:pPr>
      <w:r w:rsidRPr="00C83F04">
        <w:rPr>
          <w:rFonts w:ascii="Times New Roman" w:hAnsi="Times New Roman" w:cs="Times New Roman"/>
          <w:b/>
          <w:sz w:val="32"/>
          <w:szCs w:val="32"/>
        </w:rPr>
        <w:t>ЗИМОВНИКОВСКОГО СЕЛЬСКОГО ПОСЕЛЕНИЯ</w:t>
      </w:r>
    </w:p>
    <w:p w:rsidR="00804AE2" w:rsidRDefault="00804AE2" w:rsidP="00C83F04">
      <w:pPr>
        <w:pStyle w:val="ConsNonformat"/>
        <w:ind w:right="0"/>
        <w:jc w:val="right"/>
        <w:rPr>
          <w:rFonts w:ascii="Times New Roman" w:hAnsi="Times New Roman"/>
          <w:b/>
          <w:sz w:val="24"/>
        </w:rPr>
      </w:pPr>
    </w:p>
    <w:p w:rsidR="00804AE2" w:rsidRPr="00C83F04" w:rsidRDefault="00804AE2" w:rsidP="00C83F04">
      <w:pPr>
        <w:pStyle w:val="ConsNonformat"/>
        <w:tabs>
          <w:tab w:val="center" w:pos="4890"/>
          <w:tab w:val="left" w:pos="7853"/>
        </w:tabs>
        <w:ind w:right="0"/>
        <w:rPr>
          <w:rFonts w:ascii="Times New Roman" w:hAnsi="Times New Roman" w:cs="Times New Roman"/>
          <w:sz w:val="28"/>
          <w:szCs w:val="28"/>
        </w:rPr>
      </w:pPr>
      <w:r>
        <w:rPr>
          <w:rFonts w:ascii="Times New Roman" w:hAnsi="Times New Roman"/>
          <w:sz w:val="32"/>
          <w:szCs w:val="32"/>
        </w:rPr>
        <w:tab/>
      </w:r>
      <w:proofErr w:type="gramStart"/>
      <w:r w:rsidRPr="00C83F04">
        <w:rPr>
          <w:rFonts w:ascii="Times New Roman" w:hAnsi="Times New Roman" w:cs="Times New Roman"/>
          <w:sz w:val="28"/>
          <w:szCs w:val="28"/>
        </w:rPr>
        <w:t>П</w:t>
      </w:r>
      <w:proofErr w:type="gramEnd"/>
      <w:r w:rsidR="00195428">
        <w:rPr>
          <w:rFonts w:ascii="Times New Roman" w:hAnsi="Times New Roman" w:cs="Times New Roman"/>
          <w:sz w:val="28"/>
          <w:szCs w:val="28"/>
        </w:rPr>
        <w:t xml:space="preserve"> О С Т А Н О В Л Е Н И Е </w:t>
      </w:r>
      <w:r w:rsidR="00195428">
        <w:rPr>
          <w:rFonts w:ascii="Times New Roman" w:hAnsi="Times New Roman" w:cs="Times New Roman"/>
          <w:sz w:val="28"/>
          <w:szCs w:val="28"/>
        </w:rPr>
        <w:tab/>
      </w:r>
    </w:p>
    <w:p w:rsidR="00804AE2" w:rsidRPr="00C83F04" w:rsidRDefault="00804AE2" w:rsidP="00C83F04">
      <w:pPr>
        <w:pStyle w:val="ConsNonformat"/>
        <w:ind w:right="0"/>
        <w:jc w:val="center"/>
        <w:rPr>
          <w:rFonts w:ascii="Times New Roman" w:hAnsi="Times New Roman" w:cs="Times New Roman"/>
          <w:b/>
          <w:sz w:val="28"/>
          <w:szCs w:val="28"/>
        </w:rPr>
      </w:pPr>
    </w:p>
    <w:p w:rsidR="00195428" w:rsidRDefault="00195428" w:rsidP="00195428">
      <w:pPr>
        <w:tabs>
          <w:tab w:val="center" w:pos="4890"/>
          <w:tab w:val="left" w:pos="7853"/>
        </w:tabs>
        <w:rPr>
          <w:rFonts w:ascii="Times New Roman" w:hAnsi="Times New Roman" w:cs="Times New Roman"/>
          <w:sz w:val="28"/>
          <w:szCs w:val="28"/>
        </w:rPr>
      </w:pPr>
    </w:p>
    <w:p w:rsidR="00C83F04" w:rsidRDefault="00195428" w:rsidP="00195428">
      <w:pPr>
        <w:tabs>
          <w:tab w:val="center" w:pos="4890"/>
          <w:tab w:val="left" w:pos="7853"/>
        </w:tabs>
        <w:rPr>
          <w:rFonts w:ascii="Times New Roman" w:hAnsi="Times New Roman" w:cs="Times New Roman"/>
          <w:sz w:val="28"/>
          <w:szCs w:val="28"/>
        </w:rPr>
      </w:pPr>
      <w:r>
        <w:rPr>
          <w:rFonts w:ascii="Times New Roman" w:hAnsi="Times New Roman" w:cs="Times New Roman"/>
          <w:sz w:val="28"/>
          <w:szCs w:val="28"/>
        </w:rPr>
        <w:t>07.02.</w:t>
      </w:r>
      <w:r w:rsidR="00C83F04">
        <w:rPr>
          <w:rFonts w:ascii="Times New Roman" w:hAnsi="Times New Roman" w:cs="Times New Roman"/>
          <w:sz w:val="28"/>
          <w:szCs w:val="28"/>
        </w:rPr>
        <w:t xml:space="preserve">2012        </w:t>
      </w:r>
      <w:r w:rsidR="00283009">
        <w:rPr>
          <w:rFonts w:ascii="Times New Roman" w:hAnsi="Times New Roman" w:cs="Times New Roman"/>
          <w:sz w:val="28"/>
          <w:szCs w:val="28"/>
        </w:rPr>
        <w:t xml:space="preserve">                         </w:t>
      </w:r>
      <w:r>
        <w:rPr>
          <w:rFonts w:ascii="Times New Roman" w:hAnsi="Times New Roman" w:cs="Times New Roman"/>
          <w:sz w:val="28"/>
          <w:szCs w:val="28"/>
        </w:rPr>
        <w:t xml:space="preserve">    </w:t>
      </w:r>
      <w:r w:rsidR="00283009">
        <w:rPr>
          <w:rFonts w:ascii="Times New Roman" w:hAnsi="Times New Roman" w:cs="Times New Roman"/>
          <w:sz w:val="28"/>
          <w:szCs w:val="28"/>
        </w:rPr>
        <w:t xml:space="preserve">   </w:t>
      </w:r>
      <w:r w:rsidR="00283009">
        <w:rPr>
          <w:rFonts w:ascii="Times New Roman" w:hAnsi="Times New Roman" w:cs="Times New Roman"/>
          <w:sz w:val="28"/>
          <w:szCs w:val="28"/>
        </w:rPr>
        <w:tab/>
        <w:t xml:space="preserve">№  </w:t>
      </w:r>
      <w:r>
        <w:rPr>
          <w:rFonts w:ascii="Times New Roman" w:hAnsi="Times New Roman" w:cs="Times New Roman"/>
          <w:sz w:val="28"/>
          <w:szCs w:val="28"/>
        </w:rPr>
        <w:t>26</w:t>
      </w:r>
      <w:r w:rsidR="00283009">
        <w:rPr>
          <w:rFonts w:ascii="Times New Roman" w:hAnsi="Times New Roman" w:cs="Times New Roman"/>
          <w:sz w:val="28"/>
          <w:szCs w:val="28"/>
        </w:rPr>
        <w:t xml:space="preserve">  </w:t>
      </w:r>
      <w:r w:rsidR="00C83F04">
        <w:rPr>
          <w:rFonts w:ascii="Times New Roman" w:hAnsi="Times New Roman" w:cs="Times New Roman"/>
          <w:sz w:val="28"/>
          <w:szCs w:val="28"/>
        </w:rPr>
        <w:t xml:space="preserve">                                        </w:t>
      </w:r>
      <w:r w:rsidR="00804AE2" w:rsidRPr="00C83F04">
        <w:rPr>
          <w:rFonts w:ascii="Times New Roman" w:hAnsi="Times New Roman" w:cs="Times New Roman"/>
          <w:sz w:val="28"/>
          <w:szCs w:val="28"/>
        </w:rPr>
        <w:t>п. Зимовники</w:t>
      </w:r>
    </w:p>
    <w:p w:rsidR="00804AE2" w:rsidRPr="00C83F04" w:rsidRDefault="00804AE2" w:rsidP="00C83F04">
      <w:pPr>
        <w:tabs>
          <w:tab w:val="center" w:pos="4890"/>
          <w:tab w:val="left" w:pos="7853"/>
        </w:tabs>
        <w:jc w:val="center"/>
        <w:rPr>
          <w:rFonts w:ascii="Times New Roman" w:hAnsi="Times New Roman" w:cs="Times New Roman"/>
          <w:sz w:val="28"/>
          <w:szCs w:val="28"/>
        </w:rPr>
      </w:pPr>
      <w:r w:rsidRPr="00C83F04">
        <w:rPr>
          <w:rFonts w:ascii="Times New Roman" w:hAnsi="Times New Roman" w:cs="Times New Roman"/>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420"/>
      </w:tblGrid>
      <w:tr w:rsidR="00804AE2" w:rsidRPr="00C83F04" w:rsidTr="00707169">
        <w:tc>
          <w:tcPr>
            <w:tcW w:w="6408" w:type="dxa"/>
            <w:tcBorders>
              <w:top w:val="nil"/>
              <w:left w:val="nil"/>
              <w:bottom w:val="nil"/>
              <w:right w:val="nil"/>
            </w:tcBorders>
          </w:tcPr>
          <w:p w:rsidR="00804AE2" w:rsidRPr="00C83F04" w:rsidRDefault="00804AE2" w:rsidP="00C83F04">
            <w:pPr>
              <w:spacing w:after="0" w:line="240" w:lineRule="auto"/>
              <w:jc w:val="both"/>
              <w:outlineLvl w:val="0"/>
              <w:rPr>
                <w:rFonts w:ascii="Times New Roman" w:hAnsi="Times New Roman" w:cs="Times New Roman"/>
                <w:sz w:val="28"/>
                <w:szCs w:val="28"/>
              </w:rPr>
            </w:pPr>
            <w:r w:rsidRPr="00C83F0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C83F04">
              <w:rPr>
                <w:rFonts w:ascii="Times New Roman" w:hAnsi="Times New Roman" w:cs="Times New Roman"/>
                <w:bCs/>
                <w:kern w:val="2"/>
                <w:sz w:val="28"/>
                <w:szCs w:val="28"/>
              </w:rPr>
              <w:t>«</w:t>
            </w:r>
            <w:r w:rsidRPr="00C83F04">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C83F04">
              <w:rPr>
                <w:rFonts w:ascii="Times New Roman" w:hAnsi="Times New Roman" w:cs="Times New Roman"/>
                <w:bCs/>
                <w:kern w:val="2"/>
                <w:sz w:val="28"/>
                <w:szCs w:val="28"/>
              </w:rPr>
              <w:t xml:space="preserve">» в Администрации Зимовниковского сельского поселения </w:t>
            </w:r>
          </w:p>
        </w:tc>
        <w:tc>
          <w:tcPr>
            <w:tcW w:w="3420" w:type="dxa"/>
            <w:tcBorders>
              <w:top w:val="nil"/>
              <w:left w:val="nil"/>
              <w:bottom w:val="nil"/>
              <w:right w:val="nil"/>
            </w:tcBorders>
          </w:tcPr>
          <w:p w:rsidR="00804AE2" w:rsidRPr="00C83F04" w:rsidRDefault="00804AE2" w:rsidP="00C83F04">
            <w:pPr>
              <w:spacing w:after="0" w:line="240" w:lineRule="auto"/>
              <w:outlineLvl w:val="0"/>
              <w:rPr>
                <w:rFonts w:ascii="Times New Roman" w:hAnsi="Times New Roman" w:cs="Times New Roman"/>
                <w:sz w:val="28"/>
                <w:szCs w:val="28"/>
              </w:rPr>
            </w:pPr>
          </w:p>
        </w:tc>
      </w:tr>
    </w:tbl>
    <w:p w:rsidR="00C83F04" w:rsidRDefault="00C83F04" w:rsidP="00C83F04">
      <w:pPr>
        <w:spacing w:after="0" w:line="240" w:lineRule="auto"/>
        <w:ind w:right="-1" w:firstLine="539"/>
        <w:jc w:val="both"/>
        <w:rPr>
          <w:rFonts w:ascii="Times New Roman" w:hAnsi="Times New Roman" w:cs="Times New Roman"/>
          <w:sz w:val="28"/>
          <w:szCs w:val="28"/>
        </w:rPr>
      </w:pPr>
    </w:p>
    <w:p w:rsidR="00C83F04" w:rsidRDefault="00804AE2" w:rsidP="00C83F04">
      <w:pPr>
        <w:spacing w:after="0" w:line="240" w:lineRule="auto"/>
        <w:ind w:right="-1" w:firstLine="539"/>
        <w:jc w:val="both"/>
        <w:rPr>
          <w:rFonts w:ascii="Times New Roman" w:hAnsi="Times New Roman" w:cs="Times New Roman"/>
          <w:sz w:val="28"/>
          <w:szCs w:val="28"/>
        </w:rPr>
      </w:pPr>
      <w:r w:rsidRPr="00C83F04">
        <w:rPr>
          <w:rFonts w:ascii="Times New Roman" w:hAnsi="Times New Roman" w:cs="Times New Roman"/>
          <w:sz w:val="28"/>
          <w:szCs w:val="28"/>
        </w:rPr>
        <w:t xml:space="preserve">В соответствии с Федеральным Законом от 27. 07. </w:t>
      </w:r>
      <w:smartTag w:uri="urn:schemas-microsoft-com:office:smarttags" w:element="metricconverter">
        <w:smartTagPr>
          <w:attr w:name="ProductID" w:val="2010 г"/>
        </w:smartTagPr>
        <w:r w:rsidRPr="00C83F04">
          <w:rPr>
            <w:rFonts w:ascii="Times New Roman" w:hAnsi="Times New Roman" w:cs="Times New Roman"/>
            <w:sz w:val="28"/>
            <w:szCs w:val="28"/>
          </w:rPr>
          <w:t>2010 г</w:t>
        </w:r>
      </w:smartTag>
      <w:r w:rsidRPr="00C83F04">
        <w:rPr>
          <w:rFonts w:ascii="Times New Roman" w:hAnsi="Times New Roman" w:cs="Times New Roman"/>
          <w:sz w:val="28"/>
          <w:szCs w:val="28"/>
        </w:rPr>
        <w:t>. № 210-ФЗ «Об организации предоставления государственных и муниципальных услуг», в целях оптимизации предоставления государственных и муниципальных услуг</w:t>
      </w:r>
      <w:r w:rsidR="00C83F04">
        <w:rPr>
          <w:rFonts w:ascii="Times New Roman" w:hAnsi="Times New Roman" w:cs="Times New Roman"/>
          <w:sz w:val="28"/>
          <w:szCs w:val="28"/>
        </w:rPr>
        <w:t xml:space="preserve">                                </w:t>
      </w:r>
    </w:p>
    <w:p w:rsidR="00804AE2" w:rsidRPr="00C83F04" w:rsidRDefault="00804AE2" w:rsidP="00C83F04">
      <w:pPr>
        <w:spacing w:after="0" w:line="240" w:lineRule="auto"/>
        <w:ind w:right="-1" w:firstLine="539"/>
        <w:jc w:val="center"/>
        <w:rPr>
          <w:rFonts w:ascii="Times New Roman" w:hAnsi="Times New Roman" w:cs="Times New Roman"/>
          <w:sz w:val="28"/>
          <w:szCs w:val="28"/>
        </w:rPr>
      </w:pPr>
      <w:proofErr w:type="gramStart"/>
      <w:r w:rsidRPr="00C83F04">
        <w:rPr>
          <w:rFonts w:ascii="Times New Roman" w:hAnsi="Times New Roman" w:cs="Times New Roman"/>
          <w:sz w:val="28"/>
          <w:szCs w:val="28"/>
        </w:rPr>
        <w:t>П</w:t>
      </w:r>
      <w:proofErr w:type="gramEnd"/>
      <w:r w:rsidRPr="00C83F04">
        <w:rPr>
          <w:rFonts w:ascii="Times New Roman" w:hAnsi="Times New Roman" w:cs="Times New Roman"/>
          <w:sz w:val="28"/>
          <w:szCs w:val="28"/>
        </w:rPr>
        <w:t xml:space="preserve"> О С Т А Н О В Л Я Ю:</w:t>
      </w:r>
    </w:p>
    <w:p w:rsidR="00C83F04" w:rsidRDefault="00C83F04" w:rsidP="00C83F04">
      <w:pPr>
        <w:widowControl w:val="0"/>
        <w:spacing w:after="0" w:line="240" w:lineRule="auto"/>
        <w:ind w:firstLine="539"/>
        <w:jc w:val="both"/>
        <w:rPr>
          <w:rFonts w:ascii="Times New Roman" w:hAnsi="Times New Roman" w:cs="Times New Roman"/>
          <w:sz w:val="28"/>
          <w:szCs w:val="28"/>
        </w:rPr>
      </w:pPr>
    </w:p>
    <w:p w:rsidR="00C83F04" w:rsidRDefault="00804AE2" w:rsidP="00C83F04">
      <w:pPr>
        <w:widowControl w:val="0"/>
        <w:spacing w:after="0" w:line="240" w:lineRule="auto"/>
        <w:ind w:firstLine="539"/>
        <w:jc w:val="both"/>
        <w:rPr>
          <w:rFonts w:ascii="Times New Roman" w:hAnsi="Times New Roman" w:cs="Times New Roman"/>
          <w:sz w:val="28"/>
          <w:szCs w:val="28"/>
        </w:rPr>
      </w:pPr>
      <w:r w:rsidRPr="00C83F04">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C83F04">
        <w:rPr>
          <w:rFonts w:ascii="Times New Roman" w:hAnsi="Times New Roman" w:cs="Times New Roman"/>
          <w:bCs/>
          <w:kern w:val="2"/>
          <w:sz w:val="28"/>
          <w:szCs w:val="28"/>
        </w:rPr>
        <w:t>«</w:t>
      </w:r>
      <w:r w:rsidRPr="00C83F04">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C83F04">
        <w:rPr>
          <w:rFonts w:ascii="Times New Roman" w:hAnsi="Times New Roman" w:cs="Times New Roman"/>
          <w:bCs/>
          <w:kern w:val="2"/>
          <w:sz w:val="28"/>
          <w:szCs w:val="28"/>
        </w:rPr>
        <w:t>» в Администрации Зимовниковск</w:t>
      </w:r>
      <w:r w:rsidR="00A21B65">
        <w:rPr>
          <w:rFonts w:ascii="Times New Roman" w:hAnsi="Times New Roman" w:cs="Times New Roman"/>
          <w:bCs/>
          <w:kern w:val="2"/>
          <w:sz w:val="28"/>
          <w:szCs w:val="28"/>
        </w:rPr>
        <w:t>ого сельского поселения Зимовник</w:t>
      </w:r>
      <w:r w:rsidRPr="00C83F04">
        <w:rPr>
          <w:rFonts w:ascii="Times New Roman" w:hAnsi="Times New Roman" w:cs="Times New Roman"/>
          <w:bCs/>
          <w:kern w:val="2"/>
          <w:sz w:val="28"/>
          <w:szCs w:val="28"/>
        </w:rPr>
        <w:t>овского района</w:t>
      </w:r>
      <w:r w:rsidR="00C83F04">
        <w:rPr>
          <w:rFonts w:ascii="Times New Roman" w:hAnsi="Times New Roman" w:cs="Times New Roman"/>
          <w:bCs/>
          <w:kern w:val="2"/>
          <w:sz w:val="28"/>
          <w:szCs w:val="28"/>
        </w:rPr>
        <w:t xml:space="preserve"> </w:t>
      </w:r>
      <w:r w:rsidRPr="00C83F04">
        <w:rPr>
          <w:rFonts w:ascii="Times New Roman" w:hAnsi="Times New Roman" w:cs="Times New Roman"/>
          <w:bCs/>
          <w:kern w:val="2"/>
          <w:sz w:val="28"/>
          <w:szCs w:val="28"/>
        </w:rPr>
        <w:t xml:space="preserve"> Ростовской области </w:t>
      </w:r>
      <w:r w:rsidRPr="00C83F04">
        <w:rPr>
          <w:rFonts w:ascii="Times New Roman" w:hAnsi="Times New Roman" w:cs="Times New Roman"/>
          <w:sz w:val="28"/>
          <w:szCs w:val="28"/>
        </w:rPr>
        <w:t>(Приложение № 1).</w:t>
      </w:r>
    </w:p>
    <w:p w:rsidR="00804AE2" w:rsidRPr="00C83F04" w:rsidRDefault="00804AE2" w:rsidP="00C83F04">
      <w:pPr>
        <w:widowControl w:val="0"/>
        <w:spacing w:after="0" w:line="240" w:lineRule="auto"/>
        <w:ind w:firstLine="539"/>
        <w:jc w:val="both"/>
        <w:rPr>
          <w:rFonts w:ascii="Times New Roman" w:hAnsi="Times New Roman" w:cs="Times New Roman"/>
          <w:sz w:val="28"/>
          <w:szCs w:val="28"/>
        </w:rPr>
      </w:pPr>
      <w:r w:rsidRPr="00C83F04">
        <w:rPr>
          <w:rFonts w:ascii="Times New Roman" w:hAnsi="Times New Roman" w:cs="Times New Roman"/>
          <w:sz w:val="28"/>
          <w:szCs w:val="28"/>
        </w:rPr>
        <w:t xml:space="preserve">2. Обнародовать настоящее постановление в муниципальном вестнике Зимовниковского сельского поселения, на информационных стендах и на сайте Администрации Зимовниковского сельского поселения. </w:t>
      </w:r>
    </w:p>
    <w:p w:rsidR="00804AE2" w:rsidRPr="00C83F04" w:rsidRDefault="00804AE2" w:rsidP="00C83F04">
      <w:pPr>
        <w:spacing w:after="0" w:line="240" w:lineRule="auto"/>
        <w:ind w:firstLine="539"/>
        <w:jc w:val="both"/>
        <w:rPr>
          <w:rFonts w:ascii="Times New Roman" w:hAnsi="Times New Roman" w:cs="Times New Roman"/>
          <w:sz w:val="28"/>
          <w:szCs w:val="28"/>
        </w:rPr>
      </w:pPr>
      <w:r w:rsidRPr="00C83F04">
        <w:rPr>
          <w:rFonts w:ascii="Times New Roman" w:hAnsi="Times New Roman" w:cs="Times New Roman"/>
          <w:sz w:val="28"/>
          <w:szCs w:val="28"/>
        </w:rPr>
        <w:t xml:space="preserve">3. </w:t>
      </w:r>
      <w:proofErr w:type="gramStart"/>
      <w:r w:rsidRPr="00C83F04">
        <w:rPr>
          <w:rFonts w:ascii="Times New Roman" w:hAnsi="Times New Roman" w:cs="Times New Roman"/>
          <w:sz w:val="28"/>
          <w:szCs w:val="28"/>
        </w:rPr>
        <w:t>Контроль за</w:t>
      </w:r>
      <w:proofErr w:type="gramEnd"/>
      <w:r w:rsidRPr="00C83F04">
        <w:rPr>
          <w:rFonts w:ascii="Times New Roman" w:hAnsi="Times New Roman" w:cs="Times New Roman"/>
          <w:sz w:val="28"/>
          <w:szCs w:val="28"/>
        </w:rPr>
        <w:t xml:space="preserve"> исполнением постановления оставляю за собой. </w:t>
      </w:r>
    </w:p>
    <w:p w:rsidR="00804AE2" w:rsidRPr="00C83F04" w:rsidRDefault="00804AE2" w:rsidP="00804AE2">
      <w:pPr>
        <w:rPr>
          <w:rFonts w:ascii="Times New Roman" w:hAnsi="Times New Roman" w:cs="Times New Roman"/>
          <w:sz w:val="28"/>
          <w:szCs w:val="28"/>
        </w:rPr>
      </w:pPr>
    </w:p>
    <w:p w:rsidR="00804AE2" w:rsidRPr="00C83F04" w:rsidRDefault="00804AE2" w:rsidP="00C83F04">
      <w:pPr>
        <w:spacing w:after="0" w:line="240" w:lineRule="auto"/>
        <w:rPr>
          <w:rFonts w:ascii="Times New Roman" w:hAnsi="Times New Roman" w:cs="Times New Roman"/>
          <w:sz w:val="28"/>
          <w:szCs w:val="28"/>
        </w:rPr>
      </w:pPr>
      <w:r w:rsidRPr="00C83F04">
        <w:rPr>
          <w:rFonts w:ascii="Times New Roman" w:hAnsi="Times New Roman" w:cs="Times New Roman"/>
          <w:sz w:val="28"/>
          <w:szCs w:val="28"/>
        </w:rPr>
        <w:t xml:space="preserve">Глава Зимовниковского </w:t>
      </w:r>
    </w:p>
    <w:p w:rsidR="00804AE2" w:rsidRDefault="00804AE2" w:rsidP="00777855">
      <w:pPr>
        <w:spacing w:after="0" w:line="240" w:lineRule="auto"/>
        <w:rPr>
          <w:rFonts w:ascii="Times New Roman" w:hAnsi="Times New Roman" w:cs="Times New Roman"/>
          <w:sz w:val="28"/>
          <w:szCs w:val="28"/>
        </w:rPr>
      </w:pPr>
      <w:r w:rsidRPr="00C83F04">
        <w:rPr>
          <w:rFonts w:ascii="Times New Roman" w:hAnsi="Times New Roman" w:cs="Times New Roman"/>
          <w:sz w:val="28"/>
          <w:szCs w:val="28"/>
        </w:rPr>
        <w:t>сельского поселения                                                                    С.Н.Фоменко</w:t>
      </w:r>
    </w:p>
    <w:p w:rsidR="00777855" w:rsidRPr="00C83F04" w:rsidRDefault="00777855" w:rsidP="00777855">
      <w:pPr>
        <w:spacing w:after="0" w:line="240" w:lineRule="auto"/>
        <w:rPr>
          <w:rFonts w:ascii="Times New Roman" w:hAnsi="Times New Roman" w:cs="Times New Roman"/>
          <w:sz w:val="28"/>
          <w:szCs w:val="28"/>
        </w:rPr>
      </w:pPr>
    </w:p>
    <w:p w:rsidR="00777855" w:rsidRPr="00777855" w:rsidRDefault="00777855" w:rsidP="00777855">
      <w:pPr>
        <w:spacing w:after="0" w:line="240" w:lineRule="auto"/>
        <w:jc w:val="both"/>
        <w:rPr>
          <w:rFonts w:ascii="Times New Roman" w:hAnsi="Times New Roman" w:cs="Times New Roman"/>
        </w:rPr>
      </w:pPr>
      <w:r w:rsidRPr="00777855">
        <w:rPr>
          <w:rFonts w:ascii="Times New Roman" w:hAnsi="Times New Roman" w:cs="Times New Roman"/>
          <w:sz w:val="24"/>
          <w:szCs w:val="24"/>
        </w:rPr>
        <w:t>Постановление вносит</w:t>
      </w:r>
      <w:r w:rsidRPr="00777855">
        <w:rPr>
          <w:rFonts w:ascii="Times New Roman" w:hAnsi="Times New Roman" w:cs="Times New Roman"/>
        </w:rPr>
        <w:t>:</w:t>
      </w:r>
    </w:p>
    <w:p w:rsidR="00777855" w:rsidRPr="00777855" w:rsidRDefault="00777855" w:rsidP="00777855">
      <w:pPr>
        <w:spacing w:after="0" w:line="240" w:lineRule="auto"/>
        <w:jc w:val="both"/>
        <w:rPr>
          <w:rFonts w:ascii="Times New Roman" w:hAnsi="Times New Roman" w:cs="Times New Roman"/>
          <w:sz w:val="24"/>
          <w:szCs w:val="24"/>
        </w:rPr>
      </w:pPr>
      <w:r w:rsidRPr="00777855">
        <w:rPr>
          <w:rFonts w:ascii="Times New Roman" w:hAnsi="Times New Roman" w:cs="Times New Roman"/>
          <w:sz w:val="24"/>
          <w:szCs w:val="24"/>
        </w:rPr>
        <w:t xml:space="preserve">специалист  </w:t>
      </w:r>
      <w:proofErr w:type="gramStart"/>
      <w:r w:rsidRPr="00777855">
        <w:rPr>
          <w:rFonts w:ascii="Times New Roman" w:hAnsi="Times New Roman" w:cs="Times New Roman"/>
          <w:sz w:val="24"/>
          <w:szCs w:val="24"/>
        </w:rPr>
        <w:t>по</w:t>
      </w:r>
      <w:proofErr w:type="gramEnd"/>
      <w:r w:rsidRPr="00777855">
        <w:rPr>
          <w:rFonts w:ascii="Times New Roman" w:hAnsi="Times New Roman" w:cs="Times New Roman"/>
          <w:sz w:val="24"/>
          <w:szCs w:val="24"/>
        </w:rPr>
        <w:t xml:space="preserve"> правовой </w:t>
      </w:r>
    </w:p>
    <w:p w:rsidR="00777855" w:rsidRPr="00777855" w:rsidRDefault="00777855" w:rsidP="00777855">
      <w:pPr>
        <w:spacing w:after="0" w:line="240" w:lineRule="auto"/>
        <w:jc w:val="both"/>
        <w:rPr>
          <w:rFonts w:ascii="Times New Roman" w:hAnsi="Times New Roman" w:cs="Times New Roman"/>
          <w:sz w:val="24"/>
          <w:szCs w:val="24"/>
        </w:rPr>
      </w:pPr>
      <w:r w:rsidRPr="00777855">
        <w:rPr>
          <w:rFonts w:ascii="Times New Roman" w:hAnsi="Times New Roman" w:cs="Times New Roman"/>
          <w:sz w:val="24"/>
          <w:szCs w:val="24"/>
        </w:rPr>
        <w:t>Администрации Зимовниковского сельского поселения</w:t>
      </w:r>
    </w:p>
    <w:p w:rsidR="00777855" w:rsidRDefault="00777855" w:rsidP="00777855">
      <w:pPr>
        <w:spacing w:after="0"/>
        <w:jc w:val="both"/>
      </w:pPr>
    </w:p>
    <w:p w:rsidR="00283009" w:rsidRPr="00C83F04" w:rsidRDefault="00283009" w:rsidP="00C83F04">
      <w:pPr>
        <w:spacing w:after="0" w:line="240" w:lineRule="auto"/>
        <w:jc w:val="both"/>
        <w:rPr>
          <w:rFonts w:ascii="Times New Roman" w:hAnsi="Times New Roman" w:cs="Times New Roman"/>
          <w:sz w:val="28"/>
          <w:szCs w:val="28"/>
        </w:rPr>
      </w:pPr>
    </w:p>
    <w:p w:rsidR="00804AE2" w:rsidRPr="00F24060" w:rsidRDefault="00804AE2" w:rsidP="00C83F04">
      <w:pPr>
        <w:spacing w:after="0" w:line="240" w:lineRule="auto"/>
        <w:jc w:val="right"/>
        <w:rPr>
          <w:rFonts w:ascii="Times New Roman" w:hAnsi="Times New Roman" w:cs="Times New Roman"/>
          <w:sz w:val="28"/>
          <w:szCs w:val="28"/>
        </w:rPr>
      </w:pPr>
      <w:r w:rsidRPr="00F24060">
        <w:rPr>
          <w:rFonts w:ascii="Times New Roman" w:hAnsi="Times New Roman" w:cs="Times New Roman"/>
          <w:sz w:val="28"/>
          <w:szCs w:val="28"/>
        </w:rPr>
        <w:t>Приложение № 1</w:t>
      </w:r>
    </w:p>
    <w:p w:rsidR="00F24060" w:rsidRDefault="00804AE2" w:rsidP="00F24060">
      <w:pPr>
        <w:spacing w:after="0" w:line="240" w:lineRule="auto"/>
        <w:jc w:val="right"/>
        <w:rPr>
          <w:rFonts w:ascii="Times New Roman" w:hAnsi="Times New Roman" w:cs="Times New Roman"/>
          <w:sz w:val="28"/>
          <w:szCs w:val="28"/>
        </w:rPr>
      </w:pPr>
      <w:r w:rsidRPr="00C83F04">
        <w:rPr>
          <w:rFonts w:ascii="Times New Roman" w:hAnsi="Times New Roman" w:cs="Times New Roman"/>
          <w:sz w:val="28"/>
          <w:szCs w:val="28"/>
        </w:rPr>
        <w:t xml:space="preserve">к постановлению Администрации </w:t>
      </w:r>
    </w:p>
    <w:p w:rsidR="00F24060" w:rsidRDefault="00804AE2" w:rsidP="00F24060">
      <w:pPr>
        <w:spacing w:after="0" w:line="240" w:lineRule="auto"/>
        <w:jc w:val="right"/>
        <w:rPr>
          <w:rFonts w:ascii="Times New Roman" w:hAnsi="Times New Roman" w:cs="Times New Roman"/>
          <w:sz w:val="28"/>
          <w:szCs w:val="28"/>
        </w:rPr>
      </w:pPr>
      <w:r w:rsidRPr="00C83F04">
        <w:rPr>
          <w:rFonts w:ascii="Times New Roman" w:hAnsi="Times New Roman" w:cs="Times New Roman"/>
          <w:sz w:val="28"/>
          <w:szCs w:val="28"/>
        </w:rPr>
        <w:t xml:space="preserve">Зимовниковского сельского </w:t>
      </w:r>
    </w:p>
    <w:p w:rsidR="00804AE2" w:rsidRPr="00F24060" w:rsidRDefault="00283009" w:rsidP="002830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24060">
        <w:rPr>
          <w:rFonts w:ascii="Times New Roman" w:hAnsi="Times New Roman" w:cs="Times New Roman"/>
          <w:sz w:val="28"/>
          <w:szCs w:val="28"/>
        </w:rPr>
        <w:t>п</w:t>
      </w:r>
      <w:r w:rsidR="00804AE2" w:rsidRPr="00C83F04">
        <w:rPr>
          <w:rFonts w:ascii="Times New Roman" w:hAnsi="Times New Roman" w:cs="Times New Roman"/>
          <w:sz w:val="28"/>
          <w:szCs w:val="28"/>
        </w:rPr>
        <w:t>оселения</w:t>
      </w:r>
      <w:r w:rsidR="00F24060">
        <w:rPr>
          <w:rFonts w:ascii="Times New Roman" w:hAnsi="Times New Roman" w:cs="Times New Roman"/>
          <w:sz w:val="28"/>
          <w:szCs w:val="28"/>
        </w:rPr>
        <w:t xml:space="preserve">  </w:t>
      </w:r>
      <w:r>
        <w:rPr>
          <w:rFonts w:ascii="Times New Roman" w:hAnsi="Times New Roman" w:cs="Times New Roman"/>
          <w:sz w:val="28"/>
          <w:szCs w:val="28"/>
        </w:rPr>
        <w:t>от  07.02</w:t>
      </w:r>
      <w:r w:rsidR="00804AE2" w:rsidRPr="00C83F04">
        <w:rPr>
          <w:rFonts w:ascii="Times New Roman" w:hAnsi="Times New Roman" w:cs="Times New Roman"/>
          <w:sz w:val="28"/>
          <w:szCs w:val="28"/>
        </w:rPr>
        <w:t xml:space="preserve">.2012 № </w:t>
      </w:r>
      <w:r w:rsidR="00824EF1">
        <w:rPr>
          <w:rFonts w:ascii="Times New Roman" w:hAnsi="Times New Roman" w:cs="Times New Roman"/>
          <w:sz w:val="28"/>
          <w:szCs w:val="28"/>
        </w:rPr>
        <w:t>26</w:t>
      </w:r>
      <w:r w:rsidR="00804AE2" w:rsidRPr="00C83F04">
        <w:rPr>
          <w:rFonts w:ascii="Times New Roman" w:hAnsi="Times New Roman" w:cs="Times New Roman"/>
          <w:sz w:val="28"/>
          <w:szCs w:val="28"/>
        </w:rPr>
        <w:t xml:space="preserve">      </w:t>
      </w:r>
    </w:p>
    <w:p w:rsidR="00804AE2" w:rsidRPr="00C83F04" w:rsidRDefault="00804AE2" w:rsidP="00C83F04">
      <w:pPr>
        <w:pStyle w:val="ConsNormal"/>
        <w:widowControl/>
        <w:ind w:right="-29" w:firstLine="0"/>
        <w:jc w:val="center"/>
        <w:rPr>
          <w:rFonts w:ascii="Times New Roman" w:hAnsi="Times New Roman" w:cs="Times New Roman"/>
          <w:sz w:val="28"/>
          <w:szCs w:val="28"/>
        </w:rPr>
      </w:pPr>
    </w:p>
    <w:p w:rsidR="00804AE2" w:rsidRPr="00C83F04" w:rsidRDefault="00804AE2" w:rsidP="00C83F04">
      <w:pPr>
        <w:widowControl w:val="0"/>
        <w:spacing w:after="0" w:line="240" w:lineRule="auto"/>
        <w:jc w:val="center"/>
        <w:rPr>
          <w:rFonts w:ascii="Times New Roman" w:hAnsi="Times New Roman" w:cs="Times New Roman"/>
          <w:b/>
          <w:sz w:val="28"/>
          <w:szCs w:val="28"/>
        </w:rPr>
      </w:pPr>
      <w:r w:rsidRPr="00C83F04">
        <w:rPr>
          <w:rFonts w:ascii="Times New Roman" w:hAnsi="Times New Roman" w:cs="Times New Roman"/>
          <w:b/>
          <w:sz w:val="28"/>
          <w:szCs w:val="28"/>
        </w:rPr>
        <w:t>АДМИНИСТРАТИВНЫЙ РЕГЛАМЕНТ</w:t>
      </w:r>
    </w:p>
    <w:p w:rsidR="00804AE2" w:rsidRPr="00C83F04" w:rsidRDefault="00804AE2" w:rsidP="00C83F04">
      <w:pPr>
        <w:widowControl w:val="0"/>
        <w:spacing w:after="0" w:line="240" w:lineRule="auto"/>
        <w:jc w:val="center"/>
        <w:rPr>
          <w:rFonts w:ascii="Times New Roman" w:hAnsi="Times New Roman" w:cs="Times New Roman"/>
          <w:b/>
          <w:sz w:val="28"/>
          <w:szCs w:val="28"/>
        </w:rPr>
      </w:pPr>
      <w:r w:rsidRPr="00C83F04">
        <w:rPr>
          <w:rFonts w:ascii="Times New Roman" w:hAnsi="Times New Roman" w:cs="Times New Roman"/>
          <w:b/>
          <w:sz w:val="28"/>
          <w:szCs w:val="28"/>
        </w:rPr>
        <w:t xml:space="preserve">предоставления муниципальной услуги </w:t>
      </w:r>
    </w:p>
    <w:p w:rsidR="00804AE2" w:rsidRPr="00C83F04" w:rsidRDefault="00804AE2" w:rsidP="00C83F04">
      <w:pPr>
        <w:widowControl w:val="0"/>
        <w:spacing w:after="0" w:line="240" w:lineRule="auto"/>
        <w:jc w:val="center"/>
        <w:rPr>
          <w:rFonts w:ascii="Times New Roman" w:hAnsi="Times New Roman" w:cs="Times New Roman"/>
          <w:b/>
          <w:bCs/>
          <w:kern w:val="2"/>
          <w:sz w:val="28"/>
          <w:szCs w:val="28"/>
        </w:rPr>
      </w:pPr>
      <w:r w:rsidRPr="00C83F04">
        <w:rPr>
          <w:rFonts w:ascii="Times New Roman" w:hAnsi="Times New Roman" w:cs="Times New Roman"/>
          <w:b/>
          <w:bCs/>
          <w:kern w:val="2"/>
          <w:sz w:val="28"/>
          <w:szCs w:val="28"/>
        </w:rPr>
        <w:t>«</w:t>
      </w:r>
      <w:r w:rsidRPr="00C83F04">
        <w:rPr>
          <w:rFonts w:ascii="Times New Roman" w:hAnsi="Times New Roman" w:cs="Times New Roman"/>
          <w:b/>
          <w:sz w:val="28"/>
          <w:szCs w:val="28"/>
        </w:rPr>
        <w:t>Предоставление информации о порядке предоставления жилищно-коммунальных услуг населению</w:t>
      </w:r>
      <w:r w:rsidRPr="00C83F04">
        <w:rPr>
          <w:rFonts w:ascii="Times New Roman" w:hAnsi="Times New Roman" w:cs="Times New Roman"/>
          <w:b/>
          <w:bCs/>
          <w:kern w:val="2"/>
          <w:sz w:val="28"/>
          <w:szCs w:val="28"/>
        </w:rPr>
        <w:t xml:space="preserve">» </w:t>
      </w:r>
    </w:p>
    <w:p w:rsidR="00804AE2" w:rsidRPr="00C83F04" w:rsidRDefault="00804AE2" w:rsidP="00C83F04">
      <w:pPr>
        <w:widowControl w:val="0"/>
        <w:spacing w:after="0" w:line="240" w:lineRule="auto"/>
        <w:jc w:val="center"/>
        <w:rPr>
          <w:rFonts w:ascii="Times New Roman" w:hAnsi="Times New Roman" w:cs="Times New Roman"/>
          <w:b/>
          <w:bCs/>
          <w:sz w:val="28"/>
          <w:szCs w:val="28"/>
        </w:rPr>
      </w:pPr>
    </w:p>
    <w:p w:rsidR="00804AE2" w:rsidRPr="00C83F04" w:rsidRDefault="00804AE2" w:rsidP="00C83F04">
      <w:pPr>
        <w:widowControl w:val="0"/>
        <w:spacing w:after="0" w:line="240" w:lineRule="auto"/>
        <w:jc w:val="center"/>
        <w:rPr>
          <w:rFonts w:ascii="Times New Roman" w:hAnsi="Times New Roman" w:cs="Times New Roman"/>
          <w:b/>
          <w:bCs/>
          <w:sz w:val="28"/>
          <w:szCs w:val="28"/>
        </w:rPr>
      </w:pPr>
      <w:r w:rsidRPr="00C83F04">
        <w:rPr>
          <w:rFonts w:ascii="Times New Roman" w:hAnsi="Times New Roman" w:cs="Times New Roman"/>
          <w:b/>
          <w:bCs/>
          <w:sz w:val="28"/>
          <w:szCs w:val="28"/>
        </w:rPr>
        <w:t>1. Общие положения</w:t>
      </w:r>
    </w:p>
    <w:p w:rsidR="00804AE2" w:rsidRPr="00C83F04" w:rsidRDefault="00804AE2" w:rsidP="00C83F04">
      <w:pPr>
        <w:widowControl w:val="0"/>
        <w:spacing w:after="0" w:line="240" w:lineRule="auto"/>
        <w:ind w:firstLine="720"/>
        <w:jc w:val="both"/>
        <w:rPr>
          <w:rFonts w:ascii="Times New Roman" w:hAnsi="Times New Roman" w:cs="Times New Roman"/>
          <w:sz w:val="28"/>
          <w:szCs w:val="28"/>
        </w:rPr>
      </w:pPr>
    </w:p>
    <w:p w:rsidR="00804AE2" w:rsidRPr="00C83F04" w:rsidRDefault="00804AE2" w:rsidP="00C83F0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3F04">
        <w:rPr>
          <w:rFonts w:ascii="Times New Roman" w:hAnsi="Times New Roman" w:cs="Times New Roman"/>
          <w:bCs/>
          <w:sz w:val="28"/>
          <w:szCs w:val="28"/>
        </w:rPr>
        <w:t>1.1</w:t>
      </w:r>
      <w:r w:rsidRPr="00C83F04">
        <w:rPr>
          <w:rFonts w:ascii="Times New Roman" w:hAnsi="Times New Roman" w:cs="Times New Roman"/>
          <w:sz w:val="28"/>
          <w:szCs w:val="28"/>
        </w:rPr>
        <w:t xml:space="preserve"> 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информации о порядке</w:t>
      </w:r>
      <w:r w:rsidRPr="00C83F04">
        <w:rPr>
          <w:rFonts w:ascii="Times New Roman" w:hAnsi="Times New Roman" w:cs="Times New Roman"/>
          <w:color w:val="000000"/>
          <w:sz w:val="28"/>
          <w:szCs w:val="28"/>
        </w:rPr>
        <w:t xml:space="preserve"> предоставления жилищно-коммунальных услуг населению (далее – муниципальная услуга), определяет сроки и последовательность действий при осуществлении полномочий по предоставлению муниципальной услуги.</w:t>
      </w:r>
      <w:r w:rsidRPr="00C83F04">
        <w:rPr>
          <w:rFonts w:ascii="Times New Roman" w:hAnsi="Times New Roman" w:cs="Times New Roman"/>
          <w:sz w:val="28"/>
          <w:szCs w:val="28"/>
        </w:rPr>
        <w:t xml:space="preserve">  </w:t>
      </w:r>
    </w:p>
    <w:p w:rsidR="00804AE2" w:rsidRPr="00C83F04" w:rsidRDefault="00804AE2" w:rsidP="00804AE2">
      <w:pPr>
        <w:pStyle w:val="ConsPlusNonformat"/>
        <w:widowControl/>
        <w:ind w:firstLine="567"/>
        <w:jc w:val="both"/>
        <w:rPr>
          <w:rFonts w:ascii="Times New Roman" w:hAnsi="Times New Roman" w:cs="Times New Roman"/>
          <w:sz w:val="28"/>
          <w:szCs w:val="28"/>
        </w:rPr>
      </w:pPr>
      <w:r w:rsidRPr="00C83F04">
        <w:rPr>
          <w:rFonts w:ascii="Times New Roman" w:hAnsi="Times New Roman" w:cs="Times New Roman"/>
          <w:color w:val="000000"/>
          <w:sz w:val="28"/>
          <w:szCs w:val="28"/>
        </w:rPr>
        <w:t xml:space="preserve">1.2. </w:t>
      </w:r>
      <w:r w:rsidRPr="00C83F04">
        <w:rPr>
          <w:rFonts w:ascii="Times New Roman" w:hAnsi="Times New Roman" w:cs="Times New Roman"/>
          <w:sz w:val="28"/>
          <w:szCs w:val="28"/>
        </w:rPr>
        <w:t>Прием заявлений и выдача документов по результатам рассмотрения представленных заявлений осуществляется Администрацией Зимовниковского сельского поселения.</w:t>
      </w:r>
    </w:p>
    <w:p w:rsidR="00804AE2" w:rsidRPr="00C83F04" w:rsidRDefault="00804AE2" w:rsidP="00804AE2">
      <w:pPr>
        <w:widowControl w:val="0"/>
        <w:spacing w:line="200" w:lineRule="atLeast"/>
        <w:ind w:firstLine="567"/>
        <w:jc w:val="both"/>
        <w:rPr>
          <w:rFonts w:ascii="Times New Roman" w:hAnsi="Times New Roman" w:cs="Times New Roman"/>
          <w:sz w:val="28"/>
          <w:szCs w:val="28"/>
        </w:rPr>
      </w:pPr>
      <w:r w:rsidRPr="00C83F04">
        <w:rPr>
          <w:rFonts w:ascii="Times New Roman" w:hAnsi="Times New Roman" w:cs="Times New Roman"/>
          <w:sz w:val="28"/>
          <w:szCs w:val="28"/>
        </w:rPr>
        <w:t>1.3. Получателями муниципальной услуги являются физические и юридические лица.</w:t>
      </w:r>
    </w:p>
    <w:p w:rsidR="00804AE2" w:rsidRPr="00C83F04" w:rsidRDefault="00804AE2" w:rsidP="00F24060">
      <w:pPr>
        <w:widowControl w:val="0"/>
        <w:spacing w:line="200" w:lineRule="atLeast"/>
        <w:jc w:val="center"/>
        <w:rPr>
          <w:rFonts w:ascii="Times New Roman" w:hAnsi="Times New Roman" w:cs="Times New Roman"/>
          <w:b/>
          <w:bCs/>
          <w:sz w:val="28"/>
          <w:szCs w:val="28"/>
        </w:rPr>
      </w:pPr>
      <w:r w:rsidRPr="00C83F04">
        <w:rPr>
          <w:rFonts w:ascii="Times New Roman" w:hAnsi="Times New Roman" w:cs="Times New Roman"/>
          <w:b/>
          <w:bCs/>
          <w:sz w:val="28"/>
          <w:szCs w:val="28"/>
        </w:rPr>
        <w:t>2. Стандарт предоставления муниципальной услуги</w:t>
      </w:r>
    </w:p>
    <w:p w:rsidR="00F24060" w:rsidRDefault="00804AE2" w:rsidP="00F24060">
      <w:pPr>
        <w:widowControl w:val="0"/>
        <w:spacing w:after="0" w:line="240" w:lineRule="auto"/>
        <w:ind w:firstLine="708"/>
        <w:jc w:val="both"/>
        <w:rPr>
          <w:rFonts w:ascii="Times New Roman" w:hAnsi="Times New Roman" w:cs="Times New Roman"/>
          <w:bCs/>
          <w:kern w:val="2"/>
          <w:sz w:val="28"/>
          <w:szCs w:val="28"/>
        </w:rPr>
      </w:pPr>
      <w:r w:rsidRPr="00C83F04">
        <w:rPr>
          <w:rFonts w:ascii="Times New Roman" w:hAnsi="Times New Roman" w:cs="Times New Roman"/>
          <w:sz w:val="28"/>
          <w:szCs w:val="28"/>
        </w:rPr>
        <w:t>2.1</w:t>
      </w:r>
      <w:r w:rsidRPr="00C83F04">
        <w:rPr>
          <w:rFonts w:ascii="Times New Roman" w:hAnsi="Times New Roman" w:cs="Times New Roman"/>
          <w:i/>
          <w:sz w:val="28"/>
          <w:szCs w:val="28"/>
        </w:rPr>
        <w:t>.</w:t>
      </w:r>
      <w:r w:rsidRPr="00C83F04">
        <w:rPr>
          <w:rFonts w:ascii="Times New Roman" w:hAnsi="Times New Roman" w:cs="Times New Roman"/>
          <w:sz w:val="28"/>
          <w:szCs w:val="28"/>
        </w:rPr>
        <w:t xml:space="preserve"> Наименование Муниципальной услуги:</w:t>
      </w:r>
      <w:r w:rsidRPr="00C83F04">
        <w:rPr>
          <w:rFonts w:ascii="Times New Roman" w:hAnsi="Times New Roman" w:cs="Times New Roman"/>
          <w:b/>
          <w:sz w:val="28"/>
          <w:szCs w:val="28"/>
        </w:rPr>
        <w:t xml:space="preserve"> </w:t>
      </w:r>
      <w:r w:rsidRPr="00C83F04">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C83F04">
        <w:rPr>
          <w:rFonts w:ascii="Times New Roman" w:hAnsi="Times New Roman" w:cs="Times New Roman"/>
          <w:bCs/>
          <w:kern w:val="2"/>
          <w:sz w:val="28"/>
          <w:szCs w:val="28"/>
        </w:rPr>
        <w:t>.</w:t>
      </w:r>
    </w:p>
    <w:p w:rsidR="00804AE2" w:rsidRPr="00F24060" w:rsidRDefault="00804AE2" w:rsidP="00F24060">
      <w:pPr>
        <w:widowControl w:val="0"/>
        <w:spacing w:after="0" w:line="240" w:lineRule="auto"/>
        <w:ind w:firstLine="708"/>
        <w:jc w:val="both"/>
        <w:rPr>
          <w:rFonts w:ascii="Times New Roman" w:hAnsi="Times New Roman" w:cs="Times New Roman"/>
          <w:bCs/>
          <w:kern w:val="2"/>
          <w:sz w:val="28"/>
          <w:szCs w:val="28"/>
        </w:rPr>
      </w:pPr>
      <w:r w:rsidRPr="00C83F04">
        <w:rPr>
          <w:rFonts w:ascii="Times New Roman" w:hAnsi="Times New Roman" w:cs="Times New Roman"/>
          <w:sz w:val="28"/>
          <w:szCs w:val="28"/>
        </w:rPr>
        <w:t xml:space="preserve">2.2. Муниципальную услугу предоставляет </w:t>
      </w:r>
      <w:r w:rsidRPr="00C83F04">
        <w:rPr>
          <w:rFonts w:ascii="Times New Roman" w:hAnsi="Times New Roman" w:cs="Times New Roman"/>
          <w:color w:val="000000"/>
          <w:sz w:val="28"/>
          <w:szCs w:val="28"/>
        </w:rPr>
        <w:t>Администрация Зимовниковского сельского поселения Зимовниковского района Ростовской области</w:t>
      </w:r>
      <w:r w:rsidRPr="00C83F04">
        <w:rPr>
          <w:rFonts w:ascii="Times New Roman" w:hAnsi="Times New Roman" w:cs="Times New Roman"/>
          <w:sz w:val="28"/>
          <w:szCs w:val="28"/>
        </w:rPr>
        <w:t xml:space="preserve"> (далее - администрация).</w:t>
      </w:r>
    </w:p>
    <w:p w:rsidR="00804AE2" w:rsidRPr="00C83F04" w:rsidRDefault="00804AE2" w:rsidP="00F24060">
      <w:pPr>
        <w:spacing w:after="0" w:line="240" w:lineRule="auto"/>
        <w:ind w:firstLine="540"/>
        <w:jc w:val="both"/>
        <w:rPr>
          <w:rFonts w:ascii="Times New Roman" w:hAnsi="Times New Roman" w:cs="Times New Roman"/>
          <w:color w:val="0000FF"/>
          <w:sz w:val="28"/>
          <w:szCs w:val="28"/>
        </w:rPr>
      </w:pPr>
      <w:r w:rsidRPr="00C83F04">
        <w:rPr>
          <w:rFonts w:ascii="Times New Roman" w:hAnsi="Times New Roman" w:cs="Times New Roman"/>
          <w:sz w:val="28"/>
          <w:szCs w:val="28"/>
        </w:rPr>
        <w:t>2.3. Местонахождение органа, осуществляющего Муниципальную услугу адрес: 347472, Ростовская область, Зимовниковский район, п</w:t>
      </w:r>
      <w:proofErr w:type="gramStart"/>
      <w:r w:rsidRPr="00C83F04">
        <w:rPr>
          <w:rFonts w:ascii="Times New Roman" w:hAnsi="Times New Roman" w:cs="Times New Roman"/>
          <w:sz w:val="28"/>
          <w:szCs w:val="28"/>
        </w:rPr>
        <w:t>.З</w:t>
      </w:r>
      <w:proofErr w:type="gramEnd"/>
      <w:r w:rsidRPr="00C83F04">
        <w:rPr>
          <w:rFonts w:ascii="Times New Roman" w:hAnsi="Times New Roman" w:cs="Times New Roman"/>
          <w:sz w:val="28"/>
          <w:szCs w:val="28"/>
        </w:rPr>
        <w:t>имовники, ул.Ленина, 99; Администрация Зимовниковского сельского поселения. Телефон, факс: (8-863-76</w:t>
      </w:r>
      <w:r w:rsidR="00283009">
        <w:rPr>
          <w:rFonts w:ascii="Times New Roman" w:hAnsi="Times New Roman" w:cs="Times New Roman"/>
          <w:sz w:val="28"/>
          <w:szCs w:val="28"/>
        </w:rPr>
        <w:t>) 3-13-74</w:t>
      </w:r>
      <w:r w:rsidRPr="00C83F04">
        <w:rPr>
          <w:rFonts w:ascii="Times New Roman" w:hAnsi="Times New Roman" w:cs="Times New Roman"/>
          <w:sz w:val="28"/>
          <w:szCs w:val="28"/>
        </w:rPr>
        <w:t xml:space="preserve">,     </w:t>
      </w:r>
      <w:proofErr w:type="spellStart"/>
      <w:r w:rsidRPr="00C83F04">
        <w:rPr>
          <w:rFonts w:ascii="Times New Roman" w:hAnsi="Times New Roman" w:cs="Times New Roman"/>
          <w:color w:val="000000"/>
          <w:sz w:val="28"/>
          <w:szCs w:val="28"/>
        </w:rPr>
        <w:t>e-mail</w:t>
      </w:r>
      <w:proofErr w:type="spellEnd"/>
      <w:r w:rsidRPr="00C83F04">
        <w:rPr>
          <w:rFonts w:ascii="Times New Roman" w:hAnsi="Times New Roman" w:cs="Times New Roman"/>
          <w:color w:val="000000"/>
          <w:sz w:val="28"/>
          <w:szCs w:val="28"/>
        </w:rPr>
        <w:t>:</w:t>
      </w:r>
      <w:r w:rsidRPr="00C83F04">
        <w:rPr>
          <w:rFonts w:ascii="Times New Roman" w:hAnsi="Times New Roman" w:cs="Times New Roman"/>
          <w:sz w:val="28"/>
          <w:szCs w:val="28"/>
        </w:rPr>
        <w:t xml:space="preserve"> </w:t>
      </w:r>
      <w:r w:rsidRPr="00C83F04">
        <w:rPr>
          <w:rFonts w:ascii="Times New Roman" w:hAnsi="Times New Roman" w:cs="Times New Roman"/>
          <w:color w:val="0000FF"/>
          <w:sz w:val="28"/>
          <w:szCs w:val="28"/>
          <w:lang w:val="en-US"/>
        </w:rPr>
        <w:t>sp</w:t>
      </w:r>
      <w:r w:rsidRPr="00C83F04">
        <w:rPr>
          <w:rFonts w:ascii="Times New Roman" w:hAnsi="Times New Roman" w:cs="Times New Roman"/>
          <w:color w:val="0000FF"/>
          <w:sz w:val="28"/>
          <w:szCs w:val="28"/>
        </w:rPr>
        <w:t xml:space="preserve"> </w:t>
      </w:r>
      <w:hyperlink r:id="rId7" w:history="1">
        <w:r w:rsidRPr="00C83F04">
          <w:rPr>
            <w:rStyle w:val="a7"/>
            <w:rFonts w:ascii="Times New Roman" w:hAnsi="Times New Roman" w:cs="Times New Roman"/>
            <w:sz w:val="28"/>
            <w:szCs w:val="28"/>
          </w:rPr>
          <w:t>13139@</w:t>
        </w:r>
        <w:r w:rsidRPr="00C83F04">
          <w:rPr>
            <w:rStyle w:val="a7"/>
            <w:rFonts w:ascii="Times New Roman" w:hAnsi="Times New Roman" w:cs="Times New Roman"/>
            <w:sz w:val="28"/>
            <w:szCs w:val="28"/>
            <w:lang w:val="en-US"/>
          </w:rPr>
          <w:t>donpac</w:t>
        </w:r>
        <w:r w:rsidRPr="00C83F04">
          <w:rPr>
            <w:rStyle w:val="a7"/>
            <w:rFonts w:ascii="Times New Roman" w:hAnsi="Times New Roman" w:cs="Times New Roman"/>
            <w:sz w:val="28"/>
            <w:szCs w:val="28"/>
          </w:rPr>
          <w:t>.</w:t>
        </w:r>
        <w:r w:rsidRPr="00C83F04">
          <w:rPr>
            <w:rStyle w:val="a7"/>
            <w:rFonts w:ascii="Times New Roman" w:hAnsi="Times New Roman" w:cs="Times New Roman"/>
            <w:sz w:val="28"/>
            <w:szCs w:val="28"/>
            <w:lang w:val="en-US"/>
          </w:rPr>
          <w:t>ru</w:t>
        </w:r>
      </w:hyperlink>
      <w:r w:rsidRPr="00C83F04">
        <w:rPr>
          <w:rFonts w:ascii="Times New Roman" w:hAnsi="Times New Roman" w:cs="Times New Roman"/>
          <w:color w:val="0000FF"/>
          <w:sz w:val="28"/>
          <w:szCs w:val="28"/>
        </w:rPr>
        <w:t xml:space="preserve">, </w:t>
      </w:r>
      <w:r w:rsidRPr="00C83F04">
        <w:rPr>
          <w:rFonts w:ascii="Times New Roman" w:hAnsi="Times New Roman" w:cs="Times New Roman"/>
          <w:sz w:val="28"/>
          <w:szCs w:val="28"/>
        </w:rPr>
        <w:t xml:space="preserve">сайт Администрации Зимовниковского сельского поселения: </w:t>
      </w:r>
      <w:r w:rsidRPr="00C83F04">
        <w:rPr>
          <w:rFonts w:ascii="Times New Roman" w:hAnsi="Times New Roman" w:cs="Times New Roman"/>
          <w:color w:val="0000FF"/>
          <w:sz w:val="28"/>
          <w:szCs w:val="28"/>
        </w:rPr>
        <w:t>http://</w:t>
      </w:r>
      <w:r w:rsidRPr="00C83F04">
        <w:rPr>
          <w:rFonts w:ascii="Times New Roman" w:hAnsi="Times New Roman" w:cs="Times New Roman"/>
          <w:color w:val="0000FF"/>
          <w:sz w:val="28"/>
          <w:szCs w:val="28"/>
          <w:lang w:val="en-US"/>
        </w:rPr>
        <w:t>www</w:t>
      </w:r>
      <w:r w:rsidRPr="00C83F04">
        <w:rPr>
          <w:rFonts w:ascii="Times New Roman" w:hAnsi="Times New Roman" w:cs="Times New Roman"/>
          <w:color w:val="0000FF"/>
          <w:sz w:val="28"/>
          <w:szCs w:val="28"/>
        </w:rPr>
        <w:t>/</w:t>
      </w:r>
      <w:r w:rsidRPr="00C83F04">
        <w:rPr>
          <w:rFonts w:ascii="Times New Roman" w:hAnsi="Times New Roman" w:cs="Times New Roman"/>
          <w:color w:val="0000FF"/>
          <w:sz w:val="28"/>
          <w:szCs w:val="28"/>
          <w:lang w:val="en-US"/>
        </w:rPr>
        <w:t>zsp</w:t>
      </w:r>
      <w:r w:rsidRPr="00C83F04">
        <w:rPr>
          <w:rFonts w:ascii="Times New Roman" w:hAnsi="Times New Roman" w:cs="Times New Roman"/>
          <w:color w:val="0000FF"/>
          <w:sz w:val="28"/>
          <w:szCs w:val="28"/>
        </w:rPr>
        <w:t>-</w:t>
      </w:r>
      <w:r w:rsidRPr="00C83F04">
        <w:rPr>
          <w:rFonts w:ascii="Times New Roman" w:hAnsi="Times New Roman" w:cs="Times New Roman"/>
          <w:color w:val="0000FF"/>
          <w:sz w:val="28"/>
          <w:szCs w:val="28"/>
          <w:lang w:val="en-US"/>
        </w:rPr>
        <w:t>zimovniki</w:t>
      </w:r>
      <w:r w:rsidRPr="00C83F04">
        <w:rPr>
          <w:rFonts w:ascii="Times New Roman" w:hAnsi="Times New Roman" w:cs="Times New Roman"/>
          <w:color w:val="0000FF"/>
          <w:sz w:val="28"/>
          <w:szCs w:val="28"/>
        </w:rPr>
        <w:t>.ru/</w:t>
      </w:r>
    </w:p>
    <w:p w:rsidR="00804AE2" w:rsidRPr="00C83F04" w:rsidRDefault="00804AE2" w:rsidP="00F24060">
      <w:pPr>
        <w:suppressAutoHyphens/>
        <w:spacing w:after="0" w:line="240" w:lineRule="auto"/>
        <w:ind w:firstLine="540"/>
        <w:jc w:val="both"/>
        <w:rPr>
          <w:rFonts w:ascii="Times New Roman" w:hAnsi="Times New Roman" w:cs="Times New Roman"/>
          <w:color w:val="000000"/>
          <w:sz w:val="28"/>
          <w:szCs w:val="28"/>
        </w:rPr>
      </w:pPr>
      <w:r w:rsidRPr="00C83F04">
        <w:rPr>
          <w:rFonts w:ascii="Times New Roman" w:hAnsi="Times New Roman" w:cs="Times New Roman"/>
          <w:sz w:val="28"/>
          <w:szCs w:val="28"/>
        </w:rPr>
        <w:t xml:space="preserve">2.4. График работы: </w:t>
      </w:r>
      <w:r w:rsidRPr="00C83F04">
        <w:rPr>
          <w:rFonts w:ascii="Times New Roman" w:hAnsi="Times New Roman" w:cs="Times New Roman"/>
          <w:color w:val="000000"/>
          <w:sz w:val="28"/>
          <w:szCs w:val="28"/>
        </w:rPr>
        <w:t>понедельник, четверг,   с 8-00 до 16-12, с перерывом на обед с 12-00 до 13-00. Вторник, среда, пятница – дни работы с заявлениями. Выходные дни - суббота, воскресенье. В предпраздничные дни время работы Администрации Зимовниковского сельского поселения сокращается на 1 час в соответствии с законодательством Российской Федерации.</w:t>
      </w:r>
    </w:p>
    <w:p w:rsidR="00804AE2" w:rsidRPr="00C83F04" w:rsidRDefault="00804AE2" w:rsidP="00F24060">
      <w:pPr>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xml:space="preserve">2.5. Консультации по вопросам предоставления муниципальной услуги, а также информация заявителям о ходе предоставлении муниципальной услуги предоставляется в соответствии с графиком работы: </w:t>
      </w:r>
    </w:p>
    <w:p w:rsidR="00804AE2" w:rsidRPr="00C83F04" w:rsidRDefault="00804AE2" w:rsidP="00F24060">
      <w:pPr>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lastRenderedPageBreak/>
        <w:t>а) при непосредственном обращении к специалисту, осуществляющему данную услугу;</w:t>
      </w:r>
    </w:p>
    <w:p w:rsidR="00804AE2" w:rsidRPr="00C83F04" w:rsidRDefault="00804AE2" w:rsidP="00F24060">
      <w:pPr>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б) с использованием средств телефонной связи;</w:t>
      </w:r>
    </w:p>
    <w:p w:rsidR="00804AE2" w:rsidRPr="00C83F04" w:rsidRDefault="00804AE2" w:rsidP="00F24060">
      <w:pPr>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в) при письменном обращении граждан в администрацию.</w:t>
      </w:r>
    </w:p>
    <w:p w:rsidR="00804AE2" w:rsidRPr="00C83F04" w:rsidRDefault="00804AE2" w:rsidP="00F24060">
      <w:pPr>
        <w:pStyle w:val="ConsPlusNonformat"/>
        <w:widowControl/>
        <w:ind w:firstLine="567"/>
        <w:jc w:val="both"/>
        <w:rPr>
          <w:rFonts w:ascii="Times New Roman" w:hAnsi="Times New Roman" w:cs="Times New Roman"/>
          <w:sz w:val="28"/>
          <w:szCs w:val="28"/>
        </w:rPr>
      </w:pPr>
      <w:r w:rsidRPr="00C83F04">
        <w:rPr>
          <w:rFonts w:ascii="Times New Roman" w:hAnsi="Times New Roman" w:cs="Times New Roman"/>
          <w:sz w:val="28"/>
          <w:szCs w:val="28"/>
        </w:rPr>
        <w:t xml:space="preserve">2.6. Результат предоставления муниципальной услуги - выдача лицу, обратившемуся за предоставлением муниципальной услуги,  письмо, содержащее необходимую информацию о порядке предоставления жилищно-коммунальных услуг населению </w:t>
      </w:r>
    </w:p>
    <w:p w:rsidR="00804AE2" w:rsidRPr="00C83F04" w:rsidRDefault="00804AE2" w:rsidP="00F24060">
      <w:pPr>
        <w:pStyle w:val="ConsPlusNonformat"/>
        <w:widowControl/>
        <w:ind w:firstLine="567"/>
        <w:jc w:val="both"/>
        <w:rPr>
          <w:rFonts w:ascii="Times New Roman" w:hAnsi="Times New Roman" w:cs="Times New Roman"/>
          <w:sz w:val="28"/>
          <w:szCs w:val="28"/>
        </w:rPr>
      </w:pPr>
      <w:r w:rsidRPr="00C83F04">
        <w:rPr>
          <w:rFonts w:ascii="Times New Roman" w:hAnsi="Times New Roman" w:cs="Times New Roman"/>
          <w:sz w:val="28"/>
          <w:szCs w:val="28"/>
        </w:rPr>
        <w:t xml:space="preserve">2.7. Срок предоставления муниципальной услуги: </w:t>
      </w:r>
    </w:p>
    <w:p w:rsidR="00804AE2" w:rsidRPr="00C83F04" w:rsidRDefault="00804AE2" w:rsidP="00804AE2">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 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804AE2" w:rsidRPr="00C83F04" w:rsidRDefault="00804AE2" w:rsidP="00804AE2">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 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804AE2" w:rsidRPr="00C83F04" w:rsidRDefault="00804AE2" w:rsidP="00804AE2">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 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до получения дополнительных материалов, уведомив заявителя о продлении срока в письменной форме через курьера.</w:t>
      </w:r>
    </w:p>
    <w:p w:rsidR="00804AE2" w:rsidRPr="00C83F04" w:rsidRDefault="00804AE2" w:rsidP="00804AE2">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 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до получения дополнительных материалов, уведомив заявителя по электронной почте о продлении срока.</w:t>
      </w:r>
    </w:p>
    <w:p w:rsidR="00804AE2" w:rsidRPr="00C83F04" w:rsidRDefault="00804AE2" w:rsidP="00804AE2">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 xml:space="preserve"> </w:t>
      </w:r>
      <w:proofErr w:type="gramStart"/>
      <w:r w:rsidRPr="00C83F04">
        <w:rPr>
          <w:rFonts w:ascii="Times New Roman" w:hAnsi="Times New Roman" w:cs="Times New Roman"/>
          <w:sz w:val="28"/>
          <w:szCs w:val="28"/>
        </w:rPr>
        <w:t>-обращение в письменной форме, по почте или в электронном виде, содержащее вопросы, решение которых не входит в компетенцию Администрации Зимовниковского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roofErr w:type="gramEnd"/>
    </w:p>
    <w:p w:rsidR="00804AE2" w:rsidRPr="00C83F04" w:rsidRDefault="00804AE2" w:rsidP="00804AE2">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 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color w:val="000000"/>
          <w:sz w:val="28"/>
          <w:szCs w:val="28"/>
          <w:lang w:val="ru-RU"/>
        </w:rPr>
        <w:t xml:space="preserve">2.8 </w:t>
      </w:r>
      <w:r w:rsidRPr="00C83F04">
        <w:rPr>
          <w:rFonts w:ascii="Times New Roman" w:hAnsi="Times New Roman"/>
          <w:sz w:val="28"/>
          <w:szCs w:val="28"/>
          <w:lang w:val="ru-RU"/>
        </w:rPr>
        <w:t xml:space="preserve">Предоставление Муниципальной услуги «Предоставление </w:t>
      </w:r>
      <w:r w:rsidRPr="00C83F04">
        <w:rPr>
          <w:rFonts w:ascii="Times New Roman" w:hAnsi="Times New Roman"/>
          <w:sz w:val="28"/>
          <w:szCs w:val="28"/>
          <w:lang w:val="ru-RU"/>
        </w:rPr>
        <w:lastRenderedPageBreak/>
        <w:t>информации о порядке предоставления жилищно-коммунальных услуг населению» осуществляется в соответствии с нормативно-правовыми документами:</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Жилищным кодексом Российской Федерации;</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 xml:space="preserve">Федеральным законом от 06.10.2003 </w:t>
      </w:r>
      <w:r w:rsidRPr="00C83F04">
        <w:rPr>
          <w:rFonts w:ascii="Times New Roman" w:hAnsi="Times New Roman"/>
          <w:sz w:val="28"/>
          <w:szCs w:val="28"/>
        </w:rPr>
        <w:t>N</w:t>
      </w:r>
      <w:r w:rsidRPr="00C83F04">
        <w:rPr>
          <w:rFonts w:ascii="Times New Roman" w:hAnsi="Times New Roman"/>
          <w:sz w:val="28"/>
          <w:szCs w:val="28"/>
          <w:lang w:val="ru-RU"/>
        </w:rPr>
        <w:t xml:space="preserve"> 131-ФЗ "Об общих принципах организации местного самоуправления в Российской Федерации";</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 xml:space="preserve">Федеральным законом от 09.02.2009 </w:t>
      </w:r>
      <w:r w:rsidRPr="00C83F04">
        <w:rPr>
          <w:rFonts w:ascii="Times New Roman" w:hAnsi="Times New Roman"/>
          <w:sz w:val="28"/>
          <w:szCs w:val="28"/>
        </w:rPr>
        <w:t>N</w:t>
      </w:r>
      <w:r w:rsidRPr="00C83F04">
        <w:rPr>
          <w:rFonts w:ascii="Times New Roman" w:hAnsi="Times New Roman"/>
          <w:sz w:val="28"/>
          <w:szCs w:val="28"/>
          <w:lang w:val="ru-RU"/>
        </w:rPr>
        <w:t xml:space="preserve"> 8-ФЗ "Об обеспечении доступа к информации о деятельности государственных органов и органов местного самоуправления";</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 xml:space="preserve">Федеральным законом от 02.05.2006 </w:t>
      </w:r>
      <w:r w:rsidRPr="00C83F04">
        <w:rPr>
          <w:rFonts w:ascii="Times New Roman" w:hAnsi="Times New Roman"/>
          <w:sz w:val="28"/>
          <w:szCs w:val="28"/>
        </w:rPr>
        <w:t>N</w:t>
      </w:r>
      <w:r w:rsidRPr="00C83F04">
        <w:rPr>
          <w:rFonts w:ascii="Times New Roman" w:hAnsi="Times New Roman"/>
          <w:sz w:val="28"/>
          <w:szCs w:val="28"/>
          <w:lang w:val="ru-RU"/>
        </w:rPr>
        <w:t xml:space="preserve"> 59-ФЗ "О порядке рассмотрения обращений граждан Российской Федерации";</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 xml:space="preserve">Федеральным законом от 30.12.2004 </w:t>
      </w:r>
      <w:r w:rsidRPr="00C83F04">
        <w:rPr>
          <w:rFonts w:ascii="Times New Roman" w:hAnsi="Times New Roman"/>
          <w:sz w:val="28"/>
          <w:szCs w:val="28"/>
        </w:rPr>
        <w:t>N</w:t>
      </w:r>
      <w:r w:rsidRPr="00C83F04">
        <w:rPr>
          <w:rFonts w:ascii="Times New Roman" w:hAnsi="Times New Roman"/>
          <w:sz w:val="28"/>
          <w:szCs w:val="28"/>
          <w:lang w:val="ru-RU"/>
        </w:rPr>
        <w:t xml:space="preserve"> 210-ФЗ "Об основах регулирования тарифов организаций коммунального комплекса";</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 xml:space="preserve">Постановлением Правительства Российской Федерации от 15.06.2009 </w:t>
      </w:r>
      <w:r w:rsidRPr="00C83F04">
        <w:rPr>
          <w:rFonts w:ascii="Times New Roman" w:hAnsi="Times New Roman"/>
          <w:sz w:val="28"/>
          <w:szCs w:val="28"/>
        </w:rPr>
        <w:t>N</w:t>
      </w:r>
      <w:r w:rsidRPr="00C83F04">
        <w:rPr>
          <w:rFonts w:ascii="Times New Roman" w:hAnsi="Times New Roman"/>
          <w:sz w:val="28"/>
          <w:szCs w:val="28"/>
          <w:lang w:val="ru-RU"/>
        </w:rPr>
        <w:t xml:space="preserve">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804AE2" w:rsidRPr="00C83F04" w:rsidRDefault="00804AE2" w:rsidP="00804AE2">
      <w:pPr>
        <w:pStyle w:val="a6"/>
        <w:widowControl w:val="0"/>
        <w:ind w:firstLine="567"/>
        <w:jc w:val="both"/>
        <w:rPr>
          <w:rFonts w:ascii="Times New Roman" w:hAnsi="Times New Roman"/>
          <w:sz w:val="28"/>
          <w:szCs w:val="28"/>
          <w:lang w:val="ru-RU"/>
        </w:rPr>
      </w:pPr>
      <w:proofErr w:type="gramStart"/>
      <w:r w:rsidRPr="00C83F04">
        <w:rPr>
          <w:rFonts w:ascii="Times New Roman" w:hAnsi="Times New Roman"/>
          <w:sz w:val="28"/>
          <w:szCs w:val="28"/>
          <w:lang w:val="ru-RU"/>
        </w:rPr>
        <w:t xml:space="preserve">Постановлением Правительства Российской Федерации от 13.08.2006 </w:t>
      </w:r>
      <w:r w:rsidRPr="00C83F04">
        <w:rPr>
          <w:rFonts w:ascii="Times New Roman" w:hAnsi="Times New Roman"/>
          <w:sz w:val="28"/>
          <w:szCs w:val="28"/>
        </w:rPr>
        <w:t>N</w:t>
      </w:r>
      <w:r w:rsidRPr="00C83F04">
        <w:rPr>
          <w:rFonts w:ascii="Times New Roman" w:hAnsi="Times New Roman"/>
          <w:sz w:val="28"/>
          <w:szCs w:val="28"/>
          <w:lang w:val="ru-RU"/>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(или) с перерывами, прерывающими установленную продолжительность";</w:t>
      </w:r>
      <w:proofErr w:type="gramEnd"/>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 xml:space="preserve">Постановлением Правительства Российской Федерации от 23.05.2006 </w:t>
      </w:r>
      <w:r w:rsidRPr="00C83F04">
        <w:rPr>
          <w:rFonts w:ascii="Times New Roman" w:hAnsi="Times New Roman"/>
          <w:sz w:val="28"/>
          <w:szCs w:val="28"/>
        </w:rPr>
        <w:t>N</w:t>
      </w:r>
      <w:r w:rsidRPr="00C83F04">
        <w:rPr>
          <w:rFonts w:ascii="Times New Roman" w:hAnsi="Times New Roman"/>
          <w:sz w:val="28"/>
          <w:szCs w:val="28"/>
          <w:lang w:val="ru-RU"/>
        </w:rPr>
        <w:t xml:space="preserve"> 307 "О порядке предоставления коммунальных услуг гражданам";</w:t>
      </w:r>
    </w:p>
    <w:p w:rsidR="00804AE2" w:rsidRPr="00C83F04" w:rsidRDefault="00804AE2" w:rsidP="00804AE2">
      <w:pPr>
        <w:pStyle w:val="a6"/>
        <w:widowControl w:val="0"/>
        <w:ind w:firstLine="567"/>
        <w:jc w:val="both"/>
        <w:rPr>
          <w:rFonts w:ascii="Times New Roman" w:hAnsi="Times New Roman"/>
          <w:sz w:val="28"/>
          <w:szCs w:val="28"/>
          <w:lang w:val="ru-RU"/>
        </w:rPr>
      </w:pPr>
      <w:r w:rsidRPr="00C83F04">
        <w:rPr>
          <w:rFonts w:ascii="Times New Roman" w:hAnsi="Times New Roman"/>
          <w:sz w:val="28"/>
          <w:szCs w:val="28"/>
          <w:lang w:val="ru-RU"/>
        </w:rPr>
        <w:t xml:space="preserve">Постановлением Правительства Российской Федерации от 14.07.2008 </w:t>
      </w:r>
      <w:r w:rsidRPr="00C83F04">
        <w:rPr>
          <w:rFonts w:ascii="Times New Roman" w:hAnsi="Times New Roman"/>
          <w:sz w:val="28"/>
          <w:szCs w:val="28"/>
        </w:rPr>
        <w:t>N</w:t>
      </w:r>
      <w:r w:rsidRPr="00C83F04">
        <w:rPr>
          <w:rFonts w:ascii="Times New Roman" w:hAnsi="Times New Roman"/>
          <w:sz w:val="28"/>
          <w:szCs w:val="28"/>
          <w:lang w:val="ru-RU"/>
        </w:rPr>
        <w:t xml:space="preserve">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804AE2" w:rsidRPr="00C83F04" w:rsidRDefault="00804AE2" w:rsidP="00F24060">
      <w:pPr>
        <w:pStyle w:val="a6"/>
        <w:widowControl w:val="0"/>
        <w:ind w:firstLine="567"/>
        <w:jc w:val="both"/>
        <w:rPr>
          <w:rFonts w:ascii="Times New Roman" w:hAnsi="Times New Roman"/>
          <w:sz w:val="28"/>
          <w:szCs w:val="28"/>
          <w:lang w:val="ru-RU" w:eastAsia="ru-RU"/>
        </w:rPr>
      </w:pPr>
      <w:r w:rsidRPr="00C83F04">
        <w:rPr>
          <w:rFonts w:ascii="Times New Roman" w:hAnsi="Times New Roman"/>
          <w:sz w:val="28"/>
          <w:szCs w:val="28"/>
          <w:lang w:val="ru-RU" w:eastAsia="ru-RU"/>
        </w:rPr>
        <w:t xml:space="preserve">Постановлением Правительства Российской Федерации от 23.05.2006 </w:t>
      </w:r>
      <w:r w:rsidRPr="00C83F04">
        <w:rPr>
          <w:rFonts w:ascii="Times New Roman" w:hAnsi="Times New Roman"/>
          <w:sz w:val="28"/>
          <w:szCs w:val="28"/>
          <w:lang w:eastAsia="ru-RU"/>
        </w:rPr>
        <w:t>N</w:t>
      </w:r>
      <w:r w:rsidRPr="00C83F04">
        <w:rPr>
          <w:rFonts w:ascii="Times New Roman" w:hAnsi="Times New Roman"/>
          <w:sz w:val="28"/>
          <w:szCs w:val="28"/>
          <w:lang w:val="ru-RU" w:eastAsia="ru-RU"/>
        </w:rPr>
        <w:t xml:space="preserve"> 306 "Об утверждении Правил установления и определения нормативов потребления коммунальных услуг".</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color w:val="000000"/>
          <w:sz w:val="28"/>
          <w:szCs w:val="28"/>
        </w:rPr>
        <w:t xml:space="preserve">2.9. </w:t>
      </w:r>
      <w:r w:rsidRPr="00C83F04">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04AE2" w:rsidRPr="00C83F04" w:rsidRDefault="00804AE2" w:rsidP="00F24060">
      <w:pPr>
        <w:snapToGrid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заявление о предоставлении информации о порядке предоставления жилищно-коммунальных услуг населению.</w:t>
      </w:r>
    </w:p>
    <w:p w:rsidR="00804AE2" w:rsidRPr="00C83F04" w:rsidRDefault="00804AE2" w:rsidP="00F24060">
      <w:pPr>
        <w:snapToGrid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документ, подтверждающий право представителя интересов заявителя (доверенность).</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 паспорт гражданина РФ или иной документ, удостоверяющий личность заявителя или его представителя.</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государственной или муниципальной услуги:</w:t>
      </w:r>
    </w:p>
    <w:p w:rsidR="00804AE2" w:rsidRPr="00C83F04" w:rsidRDefault="00804AE2" w:rsidP="00F24060">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C83F04">
        <w:rPr>
          <w:rFonts w:ascii="Times New Roman" w:hAnsi="Times New Roman" w:cs="Times New Roman"/>
          <w:sz w:val="28"/>
          <w:szCs w:val="28"/>
        </w:rPr>
        <w:t xml:space="preserve">- </w:t>
      </w:r>
      <w:r w:rsidRPr="00C83F04">
        <w:rPr>
          <w:rFonts w:ascii="Times New Roman" w:hAnsi="Times New Roman" w:cs="Times New Roman"/>
          <w:bCs/>
          <w:color w:val="000000"/>
          <w:sz w:val="28"/>
          <w:szCs w:val="28"/>
        </w:rPr>
        <w:t>обращения граждан без предъявления документов, удостоверяющих личность.</w:t>
      </w:r>
      <w:r w:rsidRPr="00C83F04">
        <w:rPr>
          <w:rFonts w:ascii="Times New Roman" w:hAnsi="Times New Roman" w:cs="Times New Roman"/>
          <w:color w:val="000000"/>
          <w:sz w:val="28"/>
          <w:szCs w:val="28"/>
        </w:rPr>
        <w:br/>
      </w:r>
      <w:r w:rsidRPr="00C83F04">
        <w:rPr>
          <w:rFonts w:ascii="Times New Roman" w:hAnsi="Times New Roman" w:cs="Times New Roman"/>
          <w:bCs/>
          <w:color w:val="000000"/>
          <w:sz w:val="28"/>
          <w:szCs w:val="28"/>
        </w:rPr>
        <w:lastRenderedPageBreak/>
        <w:t>Обращения граждан в отношении третьих лиц без предъявления соответствующей доверенности;</w:t>
      </w:r>
    </w:p>
    <w:p w:rsidR="00804AE2" w:rsidRPr="00C83F04" w:rsidRDefault="00804AE2" w:rsidP="00F24060">
      <w:pPr>
        <w:autoSpaceDE w:val="0"/>
        <w:autoSpaceDN w:val="0"/>
        <w:adjustRightInd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xml:space="preserve">- в письменном обращении не </w:t>
      </w:r>
      <w:proofErr w:type="gramStart"/>
      <w:r w:rsidRPr="00C83F04">
        <w:rPr>
          <w:rFonts w:ascii="Times New Roman" w:hAnsi="Times New Roman" w:cs="Times New Roman"/>
          <w:sz w:val="28"/>
          <w:szCs w:val="28"/>
        </w:rPr>
        <w:t>указаны</w:t>
      </w:r>
      <w:proofErr w:type="gramEnd"/>
      <w:r w:rsidRPr="00C83F04">
        <w:rPr>
          <w:rFonts w:ascii="Times New Roman" w:hAnsi="Times New Roman" w:cs="Times New Roman"/>
          <w:sz w:val="28"/>
          <w:szCs w:val="28"/>
        </w:rPr>
        <w:t xml:space="preserve"> фамилия имя отчество (полностью) гражданина, направившего обращение, и почтовый адрес, по которому должен быть направлен ответ;</w:t>
      </w:r>
    </w:p>
    <w:p w:rsidR="00804AE2" w:rsidRPr="00C83F04" w:rsidRDefault="00804AE2" w:rsidP="00F24060">
      <w:pPr>
        <w:autoSpaceDE w:val="0"/>
        <w:autoSpaceDN w:val="0"/>
        <w:adjustRightInd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в письменном обращении содержатся нецензурные либо оскорбительные выражения, угрозы жизни, здоровью и имуществу работников органа местного самоуправления в сфере жилищно-коммунального хозяйства, а также членов их семей;</w:t>
      </w:r>
    </w:p>
    <w:p w:rsidR="00804AE2" w:rsidRPr="00C83F04" w:rsidRDefault="00804AE2" w:rsidP="00F24060">
      <w:pPr>
        <w:autoSpaceDE w:val="0"/>
        <w:autoSpaceDN w:val="0"/>
        <w:adjustRightInd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текст письменного обращения не поддается прочтению.</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2.11. Исчерпывающий перечень оснований для отказа в предоставлении государственной или муниципальной услуги:</w:t>
      </w:r>
    </w:p>
    <w:p w:rsidR="00804AE2" w:rsidRPr="00C83F04" w:rsidRDefault="00804AE2" w:rsidP="00F24060">
      <w:pPr>
        <w:autoSpaceDE w:val="0"/>
        <w:autoSpaceDN w:val="0"/>
        <w:adjustRightInd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xml:space="preserve">- </w:t>
      </w:r>
      <w:r w:rsidRPr="00C83F04">
        <w:rPr>
          <w:rFonts w:ascii="Times New Roman" w:hAnsi="Times New Roman" w:cs="Times New Roman"/>
          <w:bCs/>
          <w:color w:val="000000"/>
          <w:sz w:val="28"/>
          <w:szCs w:val="28"/>
        </w:rPr>
        <w:t>обращения граждан без предъявления документов, удостоверяющих личность.</w:t>
      </w:r>
      <w:r w:rsidRPr="00C83F04">
        <w:rPr>
          <w:rFonts w:ascii="Times New Roman" w:hAnsi="Times New Roman" w:cs="Times New Roman"/>
          <w:color w:val="000000"/>
          <w:sz w:val="28"/>
          <w:szCs w:val="28"/>
        </w:rPr>
        <w:br/>
      </w:r>
      <w:r w:rsidRPr="00C83F04">
        <w:rPr>
          <w:rFonts w:ascii="Times New Roman" w:hAnsi="Times New Roman" w:cs="Times New Roman"/>
          <w:bCs/>
          <w:color w:val="000000"/>
          <w:sz w:val="28"/>
          <w:szCs w:val="28"/>
        </w:rPr>
        <w:t>Обращения граждан в отношении третьих лиц без предъявления соответствующей доверенности.</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2.12. Предоставление муниципальной услуги осуществляется бесплатно.</w:t>
      </w:r>
    </w:p>
    <w:p w:rsidR="00804AE2" w:rsidRPr="00C83F04" w:rsidRDefault="00804AE2" w:rsidP="00F24060">
      <w:pPr>
        <w:autoSpaceDN w:val="0"/>
        <w:adjustRightInd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xml:space="preserve">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2.14. Срок регистрации запроса заявителя о предоставлении муниципальной услуги не должен превышать 10 минут.</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2.15.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сотрудников.</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 помещения для непосредственного взаимодействия сотрудников с заявителями организуются в виде отдельных рабочих мест для каждого ведущего прием сотрудника.</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 xml:space="preserve"> -кабинеты приема заявителей должны быть оборудованы информационными табличками (вывесками) с указанием:</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а) номера кабинета;</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б) фамилии, имени, отчества сотрудника, осуществляющего предоставление муниципальной услуги;</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в) графика приема заявителей (при необходимости).</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 xml:space="preserve"> -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04AE2" w:rsidRPr="00C83F04" w:rsidRDefault="00804AE2" w:rsidP="00F24060">
      <w:pPr>
        <w:autoSpaceDN w:val="0"/>
        <w:adjustRightInd w:val="0"/>
        <w:spacing w:after="0" w:line="240" w:lineRule="auto"/>
        <w:ind w:firstLine="567"/>
        <w:jc w:val="both"/>
        <w:rPr>
          <w:rFonts w:ascii="Times New Roman" w:hAnsi="Times New Roman" w:cs="Times New Roman"/>
          <w:sz w:val="28"/>
          <w:szCs w:val="28"/>
        </w:rPr>
      </w:pPr>
      <w:r w:rsidRPr="00C83F04">
        <w:rPr>
          <w:rFonts w:ascii="Times New Roman" w:hAnsi="Times New Roman" w:cs="Times New Roman"/>
          <w:sz w:val="28"/>
          <w:szCs w:val="28"/>
        </w:rPr>
        <w:t>2.16. Показатели доступности и качества муниципальной услуги:</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xml:space="preserve">2.16.1. Информация о порядке и процедуре предоставления Муниципальной услуги предоставляется: </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lastRenderedPageBreak/>
        <w:t>- при личном обращении;</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по письменным обращениям;</w:t>
      </w:r>
    </w:p>
    <w:p w:rsidR="00804AE2" w:rsidRPr="00C83F04" w:rsidRDefault="00804AE2" w:rsidP="00F24060">
      <w:pPr>
        <w:pStyle w:val="1"/>
        <w:widowControl w:val="0"/>
        <w:tabs>
          <w:tab w:val="clear" w:pos="360"/>
          <w:tab w:val="left" w:pos="709"/>
          <w:tab w:val="left" w:pos="1134"/>
          <w:tab w:val="left" w:pos="1418"/>
        </w:tabs>
        <w:spacing w:before="0" w:after="0"/>
        <w:ind w:firstLine="540"/>
        <w:rPr>
          <w:sz w:val="28"/>
          <w:szCs w:val="28"/>
        </w:rPr>
      </w:pPr>
      <w:r w:rsidRPr="00C83F04">
        <w:rPr>
          <w:sz w:val="28"/>
          <w:szCs w:val="28"/>
        </w:rPr>
        <w:t xml:space="preserve">-размещается  непосредственно в администрации </w:t>
      </w:r>
      <w:r w:rsidRPr="00C83F04">
        <w:rPr>
          <w:rFonts w:eastAsia="Batang"/>
          <w:sz w:val="28"/>
          <w:szCs w:val="28"/>
        </w:rPr>
        <w:t>Зимовниковского</w:t>
      </w:r>
      <w:r w:rsidRPr="00C83F04">
        <w:rPr>
          <w:sz w:val="28"/>
          <w:szCs w:val="28"/>
        </w:rPr>
        <w:t xml:space="preserve"> сельского поселения;</w:t>
      </w:r>
    </w:p>
    <w:p w:rsidR="00804AE2" w:rsidRPr="00C83F04" w:rsidRDefault="00804AE2" w:rsidP="00F24060">
      <w:pPr>
        <w:pStyle w:val="1"/>
        <w:widowControl w:val="0"/>
        <w:tabs>
          <w:tab w:val="clear" w:pos="360"/>
          <w:tab w:val="left" w:pos="709"/>
          <w:tab w:val="left" w:pos="1134"/>
        </w:tabs>
        <w:spacing w:before="0" w:after="0"/>
        <w:ind w:firstLine="540"/>
        <w:rPr>
          <w:sz w:val="28"/>
          <w:szCs w:val="28"/>
        </w:rPr>
      </w:pPr>
      <w:r w:rsidRPr="00C83F04">
        <w:rPr>
          <w:sz w:val="28"/>
          <w:szCs w:val="28"/>
        </w:rPr>
        <w:t>- предоставляется  с использованием средств телефонной связи.</w:t>
      </w:r>
    </w:p>
    <w:p w:rsidR="00804AE2" w:rsidRPr="00C83F04" w:rsidRDefault="00804AE2" w:rsidP="00F24060">
      <w:pPr>
        <w:pStyle w:val="ConsPlusNormal"/>
        <w:ind w:firstLine="540"/>
        <w:jc w:val="both"/>
        <w:rPr>
          <w:rFonts w:ascii="Times New Roman" w:hAnsi="Times New Roman" w:cs="Times New Roman"/>
          <w:sz w:val="28"/>
          <w:szCs w:val="28"/>
        </w:rPr>
      </w:pPr>
      <w:r w:rsidRPr="00C83F04">
        <w:rPr>
          <w:rFonts w:ascii="Times New Roman" w:hAnsi="Times New Roman" w:cs="Times New Roman"/>
          <w:sz w:val="28"/>
          <w:szCs w:val="28"/>
        </w:rPr>
        <w:t>2.16.2. При ответах на телефонные звонки и устные обращения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04AE2" w:rsidRPr="00C83F04" w:rsidRDefault="00804AE2" w:rsidP="00F24060">
      <w:pPr>
        <w:pStyle w:val="ConsPlusNormal"/>
        <w:ind w:firstLine="540"/>
        <w:jc w:val="both"/>
        <w:rPr>
          <w:rFonts w:ascii="Times New Roman" w:hAnsi="Times New Roman" w:cs="Times New Roman"/>
          <w:sz w:val="28"/>
          <w:szCs w:val="28"/>
        </w:rPr>
      </w:pPr>
      <w:r w:rsidRPr="00C83F04">
        <w:rPr>
          <w:rFonts w:ascii="Times New Roman" w:hAnsi="Times New Roman" w:cs="Times New Roman"/>
          <w:sz w:val="28"/>
          <w:szCs w:val="28"/>
        </w:rPr>
        <w:t>2.16.3.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04AE2" w:rsidRPr="00C83F04" w:rsidRDefault="00804AE2" w:rsidP="00F24060">
      <w:pPr>
        <w:pStyle w:val="10"/>
        <w:widowControl w:val="0"/>
        <w:tabs>
          <w:tab w:val="clear" w:pos="360"/>
          <w:tab w:val="left" w:pos="708"/>
        </w:tabs>
        <w:spacing w:before="0" w:after="0"/>
        <w:ind w:firstLine="540"/>
        <w:rPr>
          <w:sz w:val="28"/>
          <w:szCs w:val="28"/>
        </w:rPr>
      </w:pPr>
      <w:r w:rsidRPr="00C83F04">
        <w:rPr>
          <w:sz w:val="28"/>
          <w:szCs w:val="28"/>
        </w:rPr>
        <w:t>2.16.4. Заявители, представившие документы в обязательном порядке информируются специалистом:</w:t>
      </w:r>
    </w:p>
    <w:p w:rsidR="00804AE2" w:rsidRPr="00C83F04" w:rsidRDefault="00804AE2" w:rsidP="00F24060">
      <w:pPr>
        <w:pStyle w:val="1"/>
        <w:widowControl w:val="0"/>
        <w:tabs>
          <w:tab w:val="clear" w:pos="360"/>
          <w:tab w:val="left" w:pos="709"/>
          <w:tab w:val="left" w:pos="1134"/>
          <w:tab w:val="left" w:pos="1418"/>
        </w:tabs>
        <w:spacing w:before="0" w:after="0"/>
        <w:ind w:firstLine="540"/>
        <w:rPr>
          <w:sz w:val="28"/>
          <w:szCs w:val="28"/>
        </w:rPr>
      </w:pPr>
      <w:r w:rsidRPr="00C83F04">
        <w:rPr>
          <w:sz w:val="28"/>
          <w:szCs w:val="28"/>
        </w:rPr>
        <w:t>- о приостановлении предоставления Муниципальной услуги;</w:t>
      </w:r>
    </w:p>
    <w:p w:rsidR="00804AE2" w:rsidRPr="00C83F04" w:rsidRDefault="00804AE2" w:rsidP="00F24060">
      <w:pPr>
        <w:pStyle w:val="1"/>
        <w:widowControl w:val="0"/>
        <w:tabs>
          <w:tab w:val="clear" w:pos="360"/>
          <w:tab w:val="left" w:pos="709"/>
          <w:tab w:val="left" w:pos="1134"/>
          <w:tab w:val="left" w:pos="1418"/>
        </w:tabs>
        <w:spacing w:before="0" w:after="0"/>
        <w:ind w:firstLine="540"/>
        <w:rPr>
          <w:sz w:val="28"/>
          <w:szCs w:val="28"/>
        </w:rPr>
      </w:pPr>
      <w:r w:rsidRPr="00C83F04">
        <w:rPr>
          <w:sz w:val="28"/>
          <w:szCs w:val="28"/>
        </w:rPr>
        <w:t>- об отказе в предоставлении Муниципальной услуги;</w:t>
      </w:r>
    </w:p>
    <w:p w:rsidR="00804AE2" w:rsidRPr="00C83F04" w:rsidRDefault="00804AE2" w:rsidP="00F24060">
      <w:pPr>
        <w:pStyle w:val="1"/>
        <w:widowControl w:val="0"/>
        <w:tabs>
          <w:tab w:val="clear" w:pos="360"/>
          <w:tab w:val="left" w:pos="709"/>
          <w:tab w:val="left" w:pos="1134"/>
        </w:tabs>
        <w:spacing w:before="0" w:after="0"/>
        <w:ind w:firstLine="540"/>
        <w:rPr>
          <w:sz w:val="28"/>
          <w:szCs w:val="28"/>
        </w:rPr>
      </w:pPr>
      <w:r w:rsidRPr="00C83F04">
        <w:rPr>
          <w:sz w:val="28"/>
          <w:szCs w:val="28"/>
        </w:rPr>
        <w:t xml:space="preserve"> - о сроке завершения оформления документов и возможности их получения.</w:t>
      </w:r>
    </w:p>
    <w:p w:rsidR="00804AE2" w:rsidRPr="00C83F04" w:rsidRDefault="00804AE2" w:rsidP="00F24060">
      <w:pPr>
        <w:pStyle w:val="3"/>
        <w:keepNext w:val="0"/>
        <w:widowControl w:val="0"/>
        <w:tabs>
          <w:tab w:val="left" w:pos="142"/>
        </w:tabs>
        <w:suppressAutoHyphens/>
        <w:ind w:firstLine="540"/>
        <w:jc w:val="both"/>
        <w:rPr>
          <w:szCs w:val="28"/>
        </w:rPr>
      </w:pPr>
      <w:r w:rsidRPr="00C83F04">
        <w:rPr>
          <w:szCs w:val="28"/>
        </w:rPr>
        <w:t>2.16.5.</w:t>
      </w:r>
      <w:r w:rsidRPr="00C83F04">
        <w:rPr>
          <w:b/>
          <w:szCs w:val="28"/>
        </w:rPr>
        <w:t xml:space="preserve"> </w:t>
      </w:r>
      <w:r w:rsidRPr="00C83F04">
        <w:rPr>
          <w:szCs w:val="28"/>
        </w:rPr>
        <w:t>Порядок информирования о ходе предоставления Муниципальной услуги:</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w:t>
      </w:r>
    </w:p>
    <w:p w:rsidR="00804AE2" w:rsidRPr="00C83F04" w:rsidRDefault="00804AE2" w:rsidP="00F24060">
      <w:pPr>
        <w:pStyle w:val="10"/>
        <w:widowControl w:val="0"/>
        <w:tabs>
          <w:tab w:val="clear" w:pos="360"/>
          <w:tab w:val="left" w:pos="708"/>
        </w:tabs>
        <w:spacing w:before="0" w:after="0"/>
        <w:ind w:firstLine="540"/>
        <w:rPr>
          <w:sz w:val="28"/>
          <w:szCs w:val="28"/>
        </w:rPr>
      </w:pPr>
      <w:r w:rsidRPr="00C83F04">
        <w:rPr>
          <w:sz w:val="28"/>
          <w:szCs w:val="28"/>
        </w:rPr>
        <w:t>-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804AE2" w:rsidRPr="00C83F04" w:rsidRDefault="00804AE2" w:rsidP="00F24060">
      <w:pPr>
        <w:pStyle w:val="10"/>
        <w:widowControl w:val="0"/>
        <w:tabs>
          <w:tab w:val="clear" w:pos="360"/>
          <w:tab w:val="left" w:pos="708"/>
        </w:tabs>
        <w:spacing w:before="0" w:after="0"/>
        <w:ind w:firstLine="540"/>
        <w:rPr>
          <w:sz w:val="28"/>
          <w:szCs w:val="28"/>
        </w:rPr>
      </w:pPr>
      <w:r w:rsidRPr="00C83F04">
        <w:rPr>
          <w:sz w:val="28"/>
          <w:szCs w:val="28"/>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804AE2" w:rsidRPr="00C83F04" w:rsidRDefault="00804AE2" w:rsidP="00804AE2">
      <w:pPr>
        <w:pStyle w:val="10"/>
        <w:widowControl w:val="0"/>
        <w:tabs>
          <w:tab w:val="clear" w:pos="360"/>
          <w:tab w:val="left" w:pos="708"/>
        </w:tabs>
        <w:spacing w:before="0" w:after="0"/>
        <w:ind w:firstLine="540"/>
        <w:rPr>
          <w:sz w:val="28"/>
          <w:szCs w:val="28"/>
        </w:rPr>
      </w:pPr>
      <w:r w:rsidRPr="00C83F04">
        <w:rPr>
          <w:sz w:val="28"/>
          <w:szCs w:val="28"/>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804AE2" w:rsidRPr="00C83F04" w:rsidRDefault="00804AE2" w:rsidP="00804AE2">
      <w:pPr>
        <w:pStyle w:val="10"/>
        <w:widowControl w:val="0"/>
        <w:tabs>
          <w:tab w:val="clear" w:pos="360"/>
          <w:tab w:val="left" w:pos="708"/>
        </w:tabs>
        <w:spacing w:before="0" w:after="0"/>
        <w:ind w:firstLine="540"/>
        <w:rPr>
          <w:sz w:val="28"/>
          <w:szCs w:val="28"/>
        </w:rPr>
      </w:pPr>
      <w:r w:rsidRPr="00C83F04">
        <w:rPr>
          <w:sz w:val="28"/>
          <w:szCs w:val="28"/>
        </w:rPr>
        <w:t xml:space="preserve">- для получения сведений о прохождении процедур по предоставлению Муниципальной услуги заявителем указываются (называются) фамилия заявителя, адрес регистрации, дата и входящий номер поданного заявления. </w:t>
      </w:r>
    </w:p>
    <w:p w:rsidR="00804AE2" w:rsidRPr="00C83F04" w:rsidRDefault="00804AE2" w:rsidP="00804AE2">
      <w:pPr>
        <w:pStyle w:val="10"/>
        <w:widowControl w:val="0"/>
        <w:tabs>
          <w:tab w:val="clear" w:pos="360"/>
          <w:tab w:val="left" w:pos="708"/>
        </w:tabs>
        <w:spacing w:before="0" w:after="0"/>
        <w:ind w:firstLine="540"/>
        <w:rPr>
          <w:sz w:val="28"/>
          <w:szCs w:val="28"/>
        </w:rPr>
      </w:pPr>
      <w:r w:rsidRPr="00C83F04">
        <w:rPr>
          <w:sz w:val="28"/>
          <w:szCs w:val="28"/>
        </w:rPr>
        <w:t xml:space="preserve">2.17. При </w:t>
      </w:r>
      <w:hyperlink r:id="rId8" w:anchor="206" w:history="1">
        <w:r w:rsidRPr="00C83F04">
          <w:rPr>
            <w:sz w:val="28"/>
            <w:szCs w:val="28"/>
          </w:rPr>
          <w:t>предоставлении муниципальной услуги в электронной форме</w:t>
        </w:r>
      </w:hyperlink>
      <w:r w:rsidRPr="00C83F04">
        <w:rPr>
          <w:sz w:val="28"/>
          <w:szCs w:val="28"/>
        </w:rPr>
        <w:t xml:space="preserve"> осуществляется:</w:t>
      </w:r>
    </w:p>
    <w:p w:rsidR="00804AE2" w:rsidRPr="00C83F04" w:rsidRDefault="00804AE2" w:rsidP="00804AE2">
      <w:pPr>
        <w:pStyle w:val="10"/>
        <w:widowControl w:val="0"/>
        <w:tabs>
          <w:tab w:val="clear" w:pos="360"/>
          <w:tab w:val="left" w:pos="708"/>
        </w:tabs>
        <w:spacing w:before="0" w:after="0"/>
        <w:ind w:firstLine="540"/>
        <w:rPr>
          <w:sz w:val="28"/>
          <w:szCs w:val="28"/>
        </w:rPr>
      </w:pPr>
      <w:r w:rsidRPr="00C83F04">
        <w:rPr>
          <w:sz w:val="28"/>
          <w:szCs w:val="28"/>
        </w:rPr>
        <w:t xml:space="preserve">а) предоставление в установленном порядке информации </w:t>
      </w:r>
      <w:hyperlink r:id="rId9" w:anchor="2003" w:history="1">
        <w:r w:rsidRPr="00C83F04">
          <w:rPr>
            <w:sz w:val="28"/>
            <w:szCs w:val="28"/>
          </w:rPr>
          <w:t>заявителям</w:t>
        </w:r>
      </w:hyperlink>
      <w:r w:rsidRPr="00C83F04">
        <w:rPr>
          <w:sz w:val="28"/>
          <w:szCs w:val="28"/>
        </w:rPr>
        <w:t xml:space="preserve"> и обеспечение доступа заявителей к сведениям о государственных и муниципальных услугах;</w:t>
      </w:r>
    </w:p>
    <w:p w:rsidR="00804AE2" w:rsidRPr="00C83F04" w:rsidRDefault="00804AE2" w:rsidP="00804AE2">
      <w:pPr>
        <w:pStyle w:val="10"/>
        <w:widowControl w:val="0"/>
        <w:tabs>
          <w:tab w:val="clear" w:pos="360"/>
          <w:tab w:val="left" w:pos="708"/>
        </w:tabs>
        <w:spacing w:before="0" w:after="0"/>
        <w:ind w:firstLine="540"/>
        <w:rPr>
          <w:sz w:val="28"/>
          <w:szCs w:val="28"/>
        </w:rPr>
      </w:pPr>
      <w:r w:rsidRPr="00C83F04">
        <w:rPr>
          <w:sz w:val="28"/>
          <w:szCs w:val="28"/>
        </w:rPr>
        <w:lastRenderedPageBreak/>
        <w:t xml:space="preserve">б)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w:t>
      </w:r>
      <w:hyperlink r:id="rId10" w:anchor="207" w:history="1">
        <w:r w:rsidRPr="00C83F04">
          <w:rPr>
            <w:sz w:val="28"/>
            <w:szCs w:val="28"/>
          </w:rPr>
          <w:t>портала государственных и муниципальных услуг</w:t>
        </w:r>
      </w:hyperlink>
      <w:r w:rsidRPr="00C83F04">
        <w:rPr>
          <w:sz w:val="28"/>
          <w:szCs w:val="28"/>
        </w:rPr>
        <w:t>;</w:t>
      </w:r>
    </w:p>
    <w:p w:rsidR="00804AE2" w:rsidRPr="00C83F04" w:rsidRDefault="00804AE2" w:rsidP="00804AE2">
      <w:pPr>
        <w:pStyle w:val="10"/>
        <w:widowControl w:val="0"/>
        <w:tabs>
          <w:tab w:val="clear" w:pos="360"/>
          <w:tab w:val="left" w:pos="708"/>
        </w:tabs>
        <w:spacing w:before="0" w:after="0"/>
        <w:ind w:firstLine="540"/>
        <w:rPr>
          <w:sz w:val="28"/>
          <w:szCs w:val="28"/>
        </w:rPr>
      </w:pPr>
      <w:r w:rsidRPr="00C83F04">
        <w:rPr>
          <w:sz w:val="28"/>
          <w:szCs w:val="28"/>
        </w:rPr>
        <w:t>в) получение заявителем сведений о ходе выполнения запроса о предоставлении муниципальной услуги;</w:t>
      </w:r>
    </w:p>
    <w:p w:rsidR="00804AE2" w:rsidRPr="00C83F04" w:rsidRDefault="00804AE2" w:rsidP="00F24060">
      <w:pPr>
        <w:pStyle w:val="10"/>
        <w:widowControl w:val="0"/>
        <w:tabs>
          <w:tab w:val="clear" w:pos="360"/>
          <w:tab w:val="left" w:pos="708"/>
        </w:tabs>
        <w:spacing w:before="0" w:after="0"/>
        <w:ind w:firstLine="540"/>
        <w:rPr>
          <w:sz w:val="28"/>
          <w:szCs w:val="28"/>
        </w:rPr>
      </w:pPr>
      <w:r w:rsidRPr="00C83F04">
        <w:rPr>
          <w:sz w:val="28"/>
          <w:szCs w:val="28"/>
        </w:rPr>
        <w:t xml:space="preserve">г) взаимодействие органов, предоставляющих </w:t>
      </w:r>
      <w:hyperlink r:id="rId11" w:anchor="2001" w:history="1">
        <w:r w:rsidRPr="00C83F04">
          <w:rPr>
            <w:sz w:val="28"/>
            <w:szCs w:val="28"/>
          </w:rPr>
          <w:t>государственные услуги</w:t>
        </w:r>
      </w:hyperlink>
      <w:r w:rsidRPr="00C83F04">
        <w:rPr>
          <w:sz w:val="28"/>
          <w:szCs w:val="28"/>
        </w:rPr>
        <w:t xml:space="preserve">, органов, предоставляющих </w:t>
      </w:r>
      <w:hyperlink r:id="rId12" w:anchor="2002" w:history="1">
        <w:r w:rsidRPr="00C83F04">
          <w:rPr>
            <w:sz w:val="28"/>
            <w:szCs w:val="28"/>
          </w:rPr>
          <w:t>муниципальные услуги</w:t>
        </w:r>
      </w:hyperlink>
      <w:r w:rsidRPr="00C83F04">
        <w:rPr>
          <w:sz w:val="28"/>
          <w:szCs w:val="28"/>
        </w:rPr>
        <w:t>, иных государственных органов, органов местного самоуправления;</w:t>
      </w:r>
    </w:p>
    <w:p w:rsidR="00804AE2" w:rsidRPr="00C83F04" w:rsidRDefault="00804AE2" w:rsidP="00F24060">
      <w:pPr>
        <w:pStyle w:val="10"/>
        <w:widowControl w:val="0"/>
        <w:tabs>
          <w:tab w:val="clear" w:pos="360"/>
          <w:tab w:val="left" w:pos="708"/>
        </w:tabs>
        <w:spacing w:before="0" w:after="0"/>
        <w:ind w:firstLine="540"/>
        <w:rPr>
          <w:sz w:val="28"/>
          <w:szCs w:val="28"/>
        </w:rPr>
      </w:pPr>
      <w:proofErr w:type="spellStart"/>
      <w:r w:rsidRPr="00C83F04">
        <w:rPr>
          <w:sz w:val="28"/>
          <w:szCs w:val="28"/>
        </w:rPr>
        <w:t>д</w:t>
      </w:r>
      <w:proofErr w:type="spellEnd"/>
      <w:r w:rsidRPr="00C83F04">
        <w:rPr>
          <w:sz w:val="28"/>
          <w:szCs w:val="28"/>
        </w:rPr>
        <w:t>) получение заявителем результата предоставления муниципальной услуги, если иное не установлено федеральным законом;</w:t>
      </w:r>
    </w:p>
    <w:p w:rsidR="00804AE2" w:rsidRPr="00C83F04" w:rsidRDefault="00804AE2" w:rsidP="00F24060">
      <w:pPr>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е) иные действия, необходимые для предоставления муниципальной услуги.</w:t>
      </w:r>
    </w:p>
    <w:p w:rsidR="00F24060" w:rsidRDefault="00804AE2" w:rsidP="00F24060">
      <w:pPr>
        <w:widowControl w:val="0"/>
        <w:spacing w:after="0" w:line="240" w:lineRule="auto"/>
        <w:jc w:val="center"/>
        <w:rPr>
          <w:rFonts w:ascii="Times New Roman" w:hAnsi="Times New Roman" w:cs="Times New Roman"/>
          <w:b/>
          <w:sz w:val="28"/>
          <w:szCs w:val="28"/>
        </w:rPr>
      </w:pPr>
      <w:r w:rsidRPr="00C83F04">
        <w:rPr>
          <w:rFonts w:ascii="Times New Roman" w:hAnsi="Times New Roman" w:cs="Times New Roman"/>
          <w:b/>
          <w:sz w:val="28"/>
          <w:szCs w:val="28"/>
        </w:rPr>
        <w:t xml:space="preserve">3. Состав, последовательность и сроки выполнения </w:t>
      </w:r>
    </w:p>
    <w:p w:rsidR="00F24060" w:rsidRDefault="00804AE2" w:rsidP="00F24060">
      <w:pPr>
        <w:widowControl w:val="0"/>
        <w:spacing w:after="0" w:line="240" w:lineRule="auto"/>
        <w:jc w:val="center"/>
        <w:rPr>
          <w:rFonts w:ascii="Times New Roman" w:hAnsi="Times New Roman" w:cs="Times New Roman"/>
          <w:b/>
          <w:sz w:val="28"/>
          <w:szCs w:val="28"/>
        </w:rPr>
      </w:pPr>
      <w:r w:rsidRPr="00C83F04">
        <w:rPr>
          <w:rFonts w:ascii="Times New Roman" w:hAnsi="Times New Roman" w:cs="Times New Roman"/>
          <w:b/>
          <w:sz w:val="28"/>
          <w:szCs w:val="28"/>
        </w:rPr>
        <w:t xml:space="preserve">административных процедур, требования к порядку их выполнения, </w:t>
      </w:r>
    </w:p>
    <w:p w:rsidR="00F24060" w:rsidRDefault="00804AE2" w:rsidP="00F24060">
      <w:pPr>
        <w:widowControl w:val="0"/>
        <w:spacing w:after="0" w:line="240" w:lineRule="auto"/>
        <w:jc w:val="center"/>
        <w:rPr>
          <w:rFonts w:ascii="Times New Roman" w:hAnsi="Times New Roman" w:cs="Times New Roman"/>
          <w:b/>
          <w:sz w:val="28"/>
          <w:szCs w:val="28"/>
        </w:rPr>
      </w:pPr>
      <w:r w:rsidRPr="00C83F04">
        <w:rPr>
          <w:rFonts w:ascii="Times New Roman" w:hAnsi="Times New Roman" w:cs="Times New Roman"/>
          <w:b/>
          <w:sz w:val="28"/>
          <w:szCs w:val="28"/>
        </w:rPr>
        <w:t>в том числе особенности выполнения административных процедур в электронной форме</w:t>
      </w:r>
    </w:p>
    <w:p w:rsidR="00003FB4" w:rsidRDefault="00003FB4" w:rsidP="00F24060">
      <w:pPr>
        <w:widowControl w:val="0"/>
        <w:spacing w:after="0" w:line="240" w:lineRule="auto"/>
        <w:jc w:val="center"/>
        <w:rPr>
          <w:rFonts w:ascii="Times New Roman" w:hAnsi="Times New Roman" w:cs="Times New Roman"/>
          <w:b/>
          <w:sz w:val="28"/>
          <w:szCs w:val="28"/>
        </w:rPr>
      </w:pPr>
    </w:p>
    <w:p w:rsidR="00804AE2" w:rsidRPr="00F24060" w:rsidRDefault="00804AE2" w:rsidP="00F24060">
      <w:pPr>
        <w:widowControl w:val="0"/>
        <w:spacing w:after="0" w:line="240" w:lineRule="auto"/>
        <w:ind w:firstLine="540"/>
        <w:jc w:val="both"/>
        <w:rPr>
          <w:rFonts w:ascii="Times New Roman" w:hAnsi="Times New Roman" w:cs="Times New Roman"/>
          <w:b/>
          <w:sz w:val="28"/>
          <w:szCs w:val="28"/>
        </w:rPr>
      </w:pPr>
      <w:r w:rsidRPr="00C83F0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прием, регистрация обращений о предоставлении информации о порядке предоставления жилищно-коммунальных услуг;</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рассмотрение заявления о получении информации о порядке предоставления жилищно-коммунальных услуг;</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 предоставление (или мотивированный отказ в предоставлении) информации о порядке предоставления жилищно-коммунальных услуг.</w:t>
      </w:r>
    </w:p>
    <w:p w:rsidR="00804AE2" w:rsidRPr="00C83F04" w:rsidRDefault="00804AE2" w:rsidP="00F24060">
      <w:pPr>
        <w:pStyle w:val="1"/>
        <w:widowControl w:val="0"/>
        <w:tabs>
          <w:tab w:val="left" w:pos="1494"/>
        </w:tabs>
        <w:spacing w:before="0" w:after="0"/>
        <w:rPr>
          <w:sz w:val="28"/>
          <w:szCs w:val="28"/>
        </w:rPr>
      </w:pPr>
      <w:r w:rsidRPr="00C83F04">
        <w:rPr>
          <w:sz w:val="28"/>
          <w:szCs w:val="28"/>
        </w:rPr>
        <w:tab/>
        <w:t xml:space="preserve">   3.2. Прием и регистрация обращения заявителя:</w:t>
      </w:r>
    </w:p>
    <w:p w:rsidR="00804AE2" w:rsidRPr="00C83F04" w:rsidRDefault="00804AE2" w:rsidP="00F24060">
      <w:pPr>
        <w:spacing w:after="0" w:line="240" w:lineRule="auto"/>
        <w:ind w:firstLine="539"/>
        <w:jc w:val="both"/>
        <w:rPr>
          <w:rFonts w:ascii="Times New Roman" w:hAnsi="Times New Roman" w:cs="Times New Roman"/>
          <w:sz w:val="28"/>
          <w:szCs w:val="28"/>
        </w:rPr>
      </w:pPr>
      <w:r w:rsidRPr="00C83F04">
        <w:rPr>
          <w:rFonts w:ascii="Times New Roman" w:hAnsi="Times New Roman" w:cs="Times New Roman"/>
          <w:bCs/>
          <w:kern w:val="2"/>
          <w:sz w:val="28"/>
          <w:szCs w:val="28"/>
        </w:rPr>
        <w:t xml:space="preserve">3.2.1. </w:t>
      </w:r>
      <w:r w:rsidRPr="00C83F04">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(его представителя, доверенного лица) с заявлением на имя главы </w:t>
      </w:r>
      <w:r w:rsidRPr="00C83F04">
        <w:rPr>
          <w:rFonts w:ascii="Times New Roman" w:eastAsia="Batang" w:hAnsi="Times New Roman" w:cs="Times New Roman"/>
          <w:sz w:val="28"/>
          <w:szCs w:val="28"/>
        </w:rPr>
        <w:t>Зимовниковского</w:t>
      </w:r>
      <w:r w:rsidRPr="00C83F04">
        <w:rPr>
          <w:rFonts w:ascii="Times New Roman" w:hAnsi="Times New Roman" w:cs="Times New Roman"/>
          <w:sz w:val="28"/>
          <w:szCs w:val="28"/>
        </w:rPr>
        <w:t xml:space="preserve"> сельского поселения. Прием обращения от гражданина о предоставлении информации о порядке предоставления жилищно-коммунальных услуг населению производится также на личном приеме, по телефону, почтовым отправлением и посредством электронной почты. (Приложение № 1 к Регламенту).</w:t>
      </w:r>
    </w:p>
    <w:p w:rsidR="00804AE2" w:rsidRPr="00C83F04" w:rsidRDefault="00804AE2" w:rsidP="00F24060">
      <w:pPr>
        <w:pStyle w:val="10"/>
        <w:widowControl w:val="0"/>
        <w:tabs>
          <w:tab w:val="clear" w:pos="360"/>
          <w:tab w:val="left" w:pos="708"/>
        </w:tabs>
        <w:spacing w:before="0" w:after="0"/>
        <w:ind w:firstLine="539"/>
        <w:rPr>
          <w:sz w:val="28"/>
          <w:szCs w:val="28"/>
        </w:rPr>
      </w:pPr>
      <w:r w:rsidRPr="00C83F04">
        <w:rPr>
          <w:sz w:val="28"/>
          <w:szCs w:val="28"/>
        </w:rPr>
        <w:t xml:space="preserve">3.2.2. </w:t>
      </w:r>
      <w:r w:rsidRPr="00C83F04">
        <w:rPr>
          <w:rStyle w:val="FontStyle27"/>
          <w:sz w:val="28"/>
          <w:szCs w:val="28"/>
        </w:rPr>
        <w:t>Прием и регистрация заявлений о предоставлении информации</w:t>
      </w:r>
      <w:r w:rsidRPr="00C83F04">
        <w:rPr>
          <w:rStyle w:val="FontStyle27"/>
          <w:sz w:val="28"/>
          <w:szCs w:val="28"/>
        </w:rPr>
        <w:br/>
        <w:t>осуществляется инспекторами администрации Зимовниковского сельского поселения</w:t>
      </w:r>
      <w:r w:rsidRPr="00C83F04">
        <w:rPr>
          <w:sz w:val="28"/>
          <w:szCs w:val="28"/>
        </w:rPr>
        <w:t>.</w:t>
      </w:r>
    </w:p>
    <w:p w:rsidR="00804AE2" w:rsidRPr="00C83F04" w:rsidRDefault="00804AE2" w:rsidP="00F24060">
      <w:pPr>
        <w:pStyle w:val="Style17"/>
        <w:widowControl/>
        <w:tabs>
          <w:tab w:val="left" w:pos="634"/>
        </w:tabs>
        <w:spacing w:line="240" w:lineRule="auto"/>
        <w:ind w:right="6" w:firstLine="539"/>
        <w:rPr>
          <w:rStyle w:val="FontStyle27"/>
          <w:sz w:val="28"/>
          <w:szCs w:val="28"/>
        </w:rPr>
      </w:pPr>
      <w:r w:rsidRPr="00C83F04">
        <w:rPr>
          <w:sz w:val="28"/>
          <w:szCs w:val="28"/>
        </w:rPr>
        <w:t xml:space="preserve">3.2.3. </w:t>
      </w:r>
      <w:r w:rsidRPr="00C83F04">
        <w:rPr>
          <w:rStyle w:val="FontStyle27"/>
          <w:sz w:val="28"/>
          <w:szCs w:val="28"/>
        </w:rPr>
        <w:t>Заявление и приложенные к нему документы регистрируются в течение одного рабочего дня в журнале регистрации входящей корреспонденции.</w:t>
      </w:r>
      <w:r w:rsidRPr="00C83F04">
        <w:rPr>
          <w:sz w:val="28"/>
          <w:szCs w:val="28"/>
        </w:rPr>
        <w:t xml:space="preserve"> По желанию заявителя при приеме и регистрации запроса на втором экземпляре сотрудник, осуществляющий прием, проставляет отметку о принятии письменного обращения с указанием даты представления.</w:t>
      </w:r>
      <w:r w:rsidRPr="00C83F04">
        <w:rPr>
          <w:rStyle w:val="FontStyle27"/>
          <w:sz w:val="28"/>
          <w:szCs w:val="28"/>
        </w:rPr>
        <w:t xml:space="preserve"> Максимальный срок выполнения действия составляет 10 минут.</w:t>
      </w:r>
    </w:p>
    <w:p w:rsidR="00804AE2" w:rsidRPr="00C83F04" w:rsidRDefault="00804AE2" w:rsidP="00F24060">
      <w:pPr>
        <w:pStyle w:val="10"/>
        <w:widowControl w:val="0"/>
        <w:tabs>
          <w:tab w:val="clear" w:pos="360"/>
          <w:tab w:val="left" w:pos="708"/>
        </w:tabs>
        <w:spacing w:before="0" w:after="0"/>
        <w:rPr>
          <w:sz w:val="28"/>
          <w:szCs w:val="28"/>
        </w:rPr>
      </w:pPr>
      <w:r w:rsidRPr="00C83F04">
        <w:rPr>
          <w:sz w:val="28"/>
          <w:szCs w:val="28"/>
        </w:rPr>
        <w:t xml:space="preserve">         3.3. Рассмотрение заявления:</w:t>
      </w:r>
    </w:p>
    <w:p w:rsidR="00804AE2" w:rsidRPr="00C83F04" w:rsidRDefault="00804AE2" w:rsidP="00F24060">
      <w:pPr>
        <w:widowControl w:val="0"/>
        <w:spacing w:after="0" w:line="240" w:lineRule="auto"/>
        <w:ind w:firstLine="540"/>
        <w:jc w:val="both"/>
        <w:rPr>
          <w:rFonts w:ascii="Times New Roman" w:hAnsi="Times New Roman" w:cs="Times New Roman"/>
          <w:sz w:val="28"/>
          <w:szCs w:val="28"/>
        </w:rPr>
      </w:pPr>
      <w:r w:rsidRPr="00C83F04">
        <w:rPr>
          <w:rFonts w:ascii="Times New Roman" w:hAnsi="Times New Roman" w:cs="Times New Roman"/>
          <w:sz w:val="28"/>
          <w:szCs w:val="28"/>
        </w:rPr>
        <w:t>3.3.1. Основанием для начала процедуры рассмотрения заявления является регистрация заявления и приложенных документов в журнале заявлений.</w:t>
      </w:r>
    </w:p>
    <w:p w:rsidR="00804AE2" w:rsidRPr="00C83F04" w:rsidRDefault="00804AE2" w:rsidP="00F24060">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lastRenderedPageBreak/>
        <w:t xml:space="preserve"> 3.3.2. Если специалист квалифицированно в пределах своей компетенции может дать ответ самостоятельно, он должен сделать это незамедлительно. </w:t>
      </w:r>
      <w:proofErr w:type="gramStart"/>
      <w:r w:rsidRPr="00C83F04">
        <w:rPr>
          <w:rFonts w:ascii="Times New Roman" w:hAnsi="Times New Roman" w:cs="Times New Roman"/>
          <w:sz w:val="28"/>
          <w:szCs w:val="28"/>
        </w:rPr>
        <w:t>При осуществлении устного консультирования заявителя по поставленным им вопросам специалист использует положения законодательных и иных нормативных правовых актов, содержащих нормы по вопросам предоставления жилищно-коммунальных услуг населению, разъяснения и комментарии официальных органов, информационные материалы и другие методические материалы.</w:t>
      </w:r>
      <w:proofErr w:type="gramEnd"/>
    </w:p>
    <w:p w:rsidR="00804AE2" w:rsidRPr="00C83F04" w:rsidRDefault="00804AE2" w:rsidP="00F24060">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 xml:space="preserve">  В случае если для подготовки ответа требуется продолжительное время, специалист администрации может предложить заявителю обратиться за необходимой информацией в письменном </w:t>
      </w:r>
      <w:proofErr w:type="gramStart"/>
      <w:r w:rsidRPr="00C83F04">
        <w:rPr>
          <w:rFonts w:ascii="Times New Roman" w:hAnsi="Times New Roman" w:cs="Times New Roman"/>
          <w:sz w:val="28"/>
          <w:szCs w:val="28"/>
        </w:rPr>
        <w:t>виде</w:t>
      </w:r>
      <w:proofErr w:type="gramEnd"/>
      <w:r w:rsidRPr="00C83F04">
        <w:rPr>
          <w:rFonts w:ascii="Times New Roman" w:hAnsi="Times New Roman" w:cs="Times New Roman"/>
          <w:sz w:val="28"/>
          <w:szCs w:val="28"/>
        </w:rPr>
        <w:t xml:space="preserve"> либо назначить другое удобное для заявителя время для устного консультирования.</w:t>
      </w:r>
    </w:p>
    <w:p w:rsidR="00804AE2" w:rsidRPr="00C83F04" w:rsidRDefault="00804AE2" w:rsidP="00F24060">
      <w:pPr>
        <w:pStyle w:val="ConsPlusNormal"/>
        <w:widowControl/>
        <w:ind w:firstLine="540"/>
        <w:jc w:val="both"/>
        <w:rPr>
          <w:rFonts w:ascii="Times New Roman" w:hAnsi="Times New Roman" w:cs="Times New Roman"/>
          <w:sz w:val="28"/>
          <w:szCs w:val="28"/>
        </w:rPr>
      </w:pPr>
      <w:r w:rsidRPr="00C83F04">
        <w:rPr>
          <w:rFonts w:ascii="Times New Roman" w:hAnsi="Times New Roman" w:cs="Times New Roman"/>
          <w:sz w:val="28"/>
          <w:szCs w:val="28"/>
        </w:rPr>
        <w:tab/>
        <w:t xml:space="preserve">При обращении заявителя с вопросом об источнике предоставленной ему информации специалист Администрации предоставляет достоверную информацию в форме и объеме, </w:t>
      </w:r>
      <w:proofErr w:type="gramStart"/>
      <w:r w:rsidRPr="00C83F04">
        <w:rPr>
          <w:rFonts w:ascii="Times New Roman" w:hAnsi="Times New Roman" w:cs="Times New Roman"/>
          <w:sz w:val="28"/>
          <w:szCs w:val="28"/>
        </w:rPr>
        <w:t>достаточных</w:t>
      </w:r>
      <w:proofErr w:type="gramEnd"/>
      <w:r w:rsidRPr="00C83F04">
        <w:rPr>
          <w:rFonts w:ascii="Times New Roman" w:hAnsi="Times New Roman" w:cs="Times New Roman"/>
          <w:sz w:val="28"/>
          <w:szCs w:val="28"/>
        </w:rPr>
        <w:t xml:space="preserve"> для идентификации источника получения предоставленной информации. Максимально допустимое время для устных разъяснений на поставленные заявителем вопросы не должно превышать 30 минут.</w:t>
      </w:r>
    </w:p>
    <w:p w:rsidR="00804AE2" w:rsidRPr="00C83F04" w:rsidRDefault="00804AE2" w:rsidP="00F24060">
      <w:pPr>
        <w:pStyle w:val="10"/>
        <w:widowControl w:val="0"/>
        <w:tabs>
          <w:tab w:val="clear" w:pos="360"/>
          <w:tab w:val="left" w:pos="708"/>
        </w:tabs>
        <w:spacing w:before="0" w:after="0"/>
        <w:ind w:firstLine="709"/>
        <w:rPr>
          <w:sz w:val="28"/>
          <w:szCs w:val="28"/>
        </w:rPr>
      </w:pPr>
      <w:r w:rsidRPr="00C83F04">
        <w:rPr>
          <w:sz w:val="28"/>
          <w:szCs w:val="28"/>
        </w:rPr>
        <w:t>3.4. Принятие решения.</w:t>
      </w:r>
    </w:p>
    <w:p w:rsidR="00804AE2" w:rsidRPr="00C83F04" w:rsidRDefault="00804AE2" w:rsidP="00F24060">
      <w:pPr>
        <w:pStyle w:val="10"/>
        <w:widowControl w:val="0"/>
        <w:tabs>
          <w:tab w:val="clear" w:pos="360"/>
          <w:tab w:val="left" w:pos="708"/>
        </w:tabs>
        <w:spacing w:before="0" w:after="0"/>
        <w:rPr>
          <w:sz w:val="28"/>
          <w:szCs w:val="28"/>
        </w:rPr>
      </w:pPr>
      <w:r w:rsidRPr="00C83F04">
        <w:rPr>
          <w:sz w:val="28"/>
          <w:szCs w:val="28"/>
        </w:rPr>
        <w:tab/>
        <w:t>3.4.1. По результатам рассмотрения заявления лицу, обратившемуся за предоставлением муниципальной услуги, подготавливается письмо, содержащее необходимую информацию о порядке предоставления жилищно-коммунальных услуг населению.</w:t>
      </w:r>
    </w:p>
    <w:p w:rsidR="00804AE2" w:rsidRPr="00C83F04" w:rsidRDefault="00804AE2" w:rsidP="00F24060">
      <w:pPr>
        <w:pStyle w:val="10"/>
        <w:widowControl w:val="0"/>
        <w:tabs>
          <w:tab w:val="clear" w:pos="360"/>
          <w:tab w:val="left" w:pos="708"/>
        </w:tabs>
        <w:spacing w:before="0" w:after="0"/>
        <w:ind w:firstLine="709"/>
        <w:rPr>
          <w:color w:val="000000"/>
          <w:sz w:val="28"/>
          <w:szCs w:val="28"/>
        </w:rPr>
      </w:pPr>
      <w:r w:rsidRPr="00C83F04">
        <w:rPr>
          <w:sz w:val="28"/>
          <w:szCs w:val="28"/>
        </w:rPr>
        <w:t xml:space="preserve"> 3.4.2. Результатом  выполнения муниципальной услуги является предоставление, в том числе в электронной форме, заявителю информационного письма о порядке предоставления жилищно-коммунальных услуг населению.</w:t>
      </w:r>
      <w:r w:rsidRPr="00C83F04">
        <w:rPr>
          <w:color w:val="000000"/>
          <w:sz w:val="28"/>
          <w:szCs w:val="28"/>
        </w:rPr>
        <w:t xml:space="preserve"> </w:t>
      </w:r>
    </w:p>
    <w:p w:rsidR="00804AE2" w:rsidRPr="00003FB4" w:rsidRDefault="00804AE2" w:rsidP="00F24060">
      <w:pPr>
        <w:pStyle w:val="a3"/>
        <w:spacing w:before="0" w:after="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Специалист отдела, ответственный за предоставление муниципальной услуги, осуществляет следующие административные действия:</w:t>
      </w:r>
    </w:p>
    <w:p w:rsidR="00804AE2" w:rsidRPr="00003FB4" w:rsidRDefault="00804AE2" w:rsidP="00F24060">
      <w:pPr>
        <w:pStyle w:val="a3"/>
        <w:spacing w:before="0" w:after="0"/>
        <w:ind w:firstLine="709"/>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подготовленная информация направляется главе администрации для подписания.</w:t>
      </w:r>
    </w:p>
    <w:p w:rsidR="00804AE2" w:rsidRPr="00003FB4" w:rsidRDefault="00804AE2" w:rsidP="00F24060">
      <w:pPr>
        <w:pStyle w:val="a3"/>
        <w:spacing w:before="0" w:after="0"/>
        <w:ind w:firstLine="709"/>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после регистрации информация (ответ) направляется  заявителю  в соответствии со способом, указанном в заявлении (обращении). Если в заявлении не указан ни один способ, информация направляется через курьера.</w:t>
      </w:r>
    </w:p>
    <w:p w:rsidR="00804AE2" w:rsidRPr="00003FB4" w:rsidRDefault="00804AE2" w:rsidP="00F24060">
      <w:pPr>
        <w:autoSpaceDN w:val="0"/>
        <w:adjustRightInd w:val="0"/>
        <w:spacing w:after="0" w:line="240" w:lineRule="auto"/>
        <w:jc w:val="center"/>
        <w:outlineLvl w:val="1"/>
        <w:rPr>
          <w:rFonts w:ascii="Times New Roman" w:hAnsi="Times New Roman" w:cs="Times New Roman"/>
          <w:color w:val="000000" w:themeColor="text1"/>
          <w:sz w:val="28"/>
          <w:szCs w:val="28"/>
        </w:rPr>
      </w:pPr>
    </w:p>
    <w:p w:rsidR="00804AE2" w:rsidRPr="00003FB4" w:rsidRDefault="00804AE2" w:rsidP="00F24060">
      <w:pPr>
        <w:autoSpaceDN w:val="0"/>
        <w:adjustRightInd w:val="0"/>
        <w:spacing w:after="0" w:line="240" w:lineRule="auto"/>
        <w:jc w:val="center"/>
        <w:outlineLvl w:val="1"/>
        <w:rPr>
          <w:rFonts w:ascii="Times New Roman" w:hAnsi="Times New Roman" w:cs="Times New Roman"/>
          <w:b/>
          <w:color w:val="000000" w:themeColor="text1"/>
          <w:sz w:val="28"/>
          <w:szCs w:val="28"/>
        </w:rPr>
      </w:pPr>
      <w:r w:rsidRPr="00003FB4">
        <w:rPr>
          <w:rFonts w:ascii="Times New Roman" w:hAnsi="Times New Roman" w:cs="Times New Roman"/>
          <w:b/>
          <w:color w:val="000000" w:themeColor="text1"/>
          <w:sz w:val="28"/>
          <w:szCs w:val="28"/>
        </w:rPr>
        <w:t>4. Формы контроля над исполнением</w:t>
      </w:r>
    </w:p>
    <w:p w:rsidR="00804AE2" w:rsidRPr="00003FB4" w:rsidRDefault="00804AE2" w:rsidP="00F24060">
      <w:pPr>
        <w:autoSpaceDN w:val="0"/>
        <w:adjustRightInd w:val="0"/>
        <w:spacing w:after="0" w:line="240" w:lineRule="auto"/>
        <w:jc w:val="center"/>
        <w:rPr>
          <w:rFonts w:ascii="Times New Roman" w:hAnsi="Times New Roman" w:cs="Times New Roman"/>
          <w:b/>
          <w:color w:val="000000" w:themeColor="text1"/>
          <w:sz w:val="28"/>
          <w:szCs w:val="28"/>
        </w:rPr>
      </w:pPr>
      <w:r w:rsidRPr="00003FB4">
        <w:rPr>
          <w:rFonts w:ascii="Times New Roman" w:hAnsi="Times New Roman" w:cs="Times New Roman"/>
          <w:b/>
          <w:color w:val="000000" w:themeColor="text1"/>
          <w:sz w:val="28"/>
          <w:szCs w:val="28"/>
        </w:rPr>
        <w:t>административного регламента</w:t>
      </w:r>
    </w:p>
    <w:p w:rsidR="00804AE2" w:rsidRPr="00003FB4" w:rsidRDefault="00804AE2" w:rsidP="00F24060">
      <w:pPr>
        <w:autoSpaceDN w:val="0"/>
        <w:adjustRightInd w:val="0"/>
        <w:spacing w:after="0" w:line="240" w:lineRule="auto"/>
        <w:ind w:firstLine="539"/>
        <w:jc w:val="both"/>
        <w:rPr>
          <w:rFonts w:ascii="Times New Roman" w:hAnsi="Times New Roman" w:cs="Times New Roman"/>
          <w:color w:val="000000" w:themeColor="text1"/>
          <w:sz w:val="28"/>
          <w:szCs w:val="28"/>
        </w:rPr>
      </w:pPr>
    </w:p>
    <w:p w:rsidR="00804AE2" w:rsidRPr="00003FB4" w:rsidRDefault="00804AE2" w:rsidP="00F24060">
      <w:pPr>
        <w:autoSpaceDN w:val="0"/>
        <w:adjustRightInd w:val="0"/>
        <w:spacing w:after="0" w:line="240" w:lineRule="auto"/>
        <w:ind w:firstLine="539"/>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4.1. Текущий контроль над соблюдением последовательности действий, определенных административными процедурами по предоставлению муниципальной услуги, осуществляется непосредственными руководителями органов, оказывающих муниципальную услугу (далее - Руководители).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xml:space="preserve">4.2. Руководители организуют работу по оформлению и выдаче документов,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w:t>
      </w:r>
      <w:r w:rsidRPr="00003FB4">
        <w:rPr>
          <w:rFonts w:ascii="Times New Roman" w:hAnsi="Times New Roman" w:cs="Times New Roman"/>
          <w:color w:val="000000" w:themeColor="text1"/>
          <w:sz w:val="28"/>
          <w:szCs w:val="28"/>
        </w:rPr>
        <w:lastRenderedPageBreak/>
        <w:t>подчиненных, несут персональную ответственность за соблюдение законности.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4.3. Сотрудник, осуществляющий прием документов, несет персональную ответственность за соблюдение порядка приема и регистрации документов в соответствии с законодательством Российской Федерации.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4.4. Сотрудник, уполномоченный на рассмотрение заявлений, несет персональную ответственность:</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-за соответствие результатов рассмотрения заявлений требованиям законодательства Российской Федерации;</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xml:space="preserve">-за соблюдение порядка рассмотрения документов в соответствии с </w:t>
      </w:r>
      <w:proofErr w:type="spellStart"/>
      <w:proofErr w:type="gramStart"/>
      <w:r w:rsidRPr="00003FB4">
        <w:rPr>
          <w:rFonts w:ascii="Times New Roman" w:hAnsi="Times New Roman" w:cs="Times New Roman"/>
          <w:color w:val="000000" w:themeColor="text1"/>
          <w:sz w:val="28"/>
          <w:szCs w:val="28"/>
        </w:rPr>
        <w:t>п</w:t>
      </w:r>
      <w:proofErr w:type="spellEnd"/>
      <w:proofErr w:type="gramEnd"/>
      <w:r w:rsidRPr="00003FB4">
        <w:rPr>
          <w:rFonts w:ascii="Times New Roman" w:hAnsi="Times New Roman" w:cs="Times New Roman"/>
          <w:color w:val="000000" w:themeColor="text1"/>
          <w:sz w:val="28"/>
          <w:szCs w:val="28"/>
        </w:rPr>
        <w:t xml:space="preserve"> 3.3        настоящего Административного регламента.</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4.5. Сотрудник, уполномоченный на оформление документов по муниципальной услуге, несет персональную ответственность:</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-за достоверность вносимых в эти документы сведений;</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-за соблюдение порядка оформления документов в соответствии с п. 3.4 настоящего Административного регламента.</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4.6. Сотрудник, осуществляющий выдачу, несет персональную ответственность за соблюдение порядка выдачи документов в соответствии с п. 2.7 настоящего Административного регламента.</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4.7.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граждан на письменную консультацию, установленных настоящим административным регламентом.</w:t>
      </w:r>
    </w:p>
    <w:p w:rsidR="00804AE2" w:rsidRPr="00003FB4" w:rsidRDefault="00804AE2" w:rsidP="00F24060">
      <w:pPr>
        <w:pStyle w:val="ConsPlusNonformat"/>
        <w:widowControl/>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xml:space="preserve">         4.8. Обязанности сотрудников Администрации Зимовниковского сельского поселения по исполнению административного регламента закрепляются в их должностных инструкциях.</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4.9.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сотрудниками положений административного регламента и нормативных правовых актов Российской Федерации.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4.10. Периодичность осуществления текущего контроля устанавливается руководителем органа, предоставляющего муниципальную услугу.</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4.11. Контроль над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35.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36.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p>
    <w:p w:rsidR="00804AE2" w:rsidRPr="00003FB4" w:rsidRDefault="00804AE2" w:rsidP="00F24060">
      <w:pPr>
        <w:autoSpaceDN w:val="0"/>
        <w:adjustRightInd w:val="0"/>
        <w:spacing w:after="0" w:line="240" w:lineRule="auto"/>
        <w:jc w:val="center"/>
        <w:outlineLvl w:val="1"/>
        <w:rPr>
          <w:rFonts w:ascii="Times New Roman" w:hAnsi="Times New Roman" w:cs="Times New Roman"/>
          <w:b/>
          <w:color w:val="000000" w:themeColor="text1"/>
          <w:sz w:val="28"/>
          <w:szCs w:val="28"/>
        </w:rPr>
      </w:pPr>
      <w:r w:rsidRPr="00003FB4">
        <w:rPr>
          <w:rFonts w:ascii="Times New Roman" w:hAnsi="Times New Roman" w:cs="Times New Roman"/>
          <w:b/>
          <w:color w:val="000000" w:themeColor="text1"/>
          <w:sz w:val="28"/>
          <w:szCs w:val="28"/>
        </w:rPr>
        <w:t>5. Досудебный (внесудебный) порядок обжалования решений</w:t>
      </w:r>
    </w:p>
    <w:p w:rsidR="00804AE2" w:rsidRPr="00003FB4" w:rsidRDefault="00804AE2" w:rsidP="00F24060">
      <w:pPr>
        <w:autoSpaceDN w:val="0"/>
        <w:adjustRightInd w:val="0"/>
        <w:spacing w:after="0" w:line="240" w:lineRule="auto"/>
        <w:jc w:val="center"/>
        <w:rPr>
          <w:rFonts w:ascii="Times New Roman" w:hAnsi="Times New Roman" w:cs="Times New Roman"/>
          <w:b/>
          <w:color w:val="000000" w:themeColor="text1"/>
          <w:sz w:val="28"/>
          <w:szCs w:val="28"/>
        </w:rPr>
      </w:pPr>
      <w:r w:rsidRPr="00003FB4">
        <w:rPr>
          <w:rFonts w:ascii="Times New Roman" w:hAnsi="Times New Roman" w:cs="Times New Roman"/>
          <w:b/>
          <w:color w:val="000000" w:themeColor="text1"/>
          <w:sz w:val="28"/>
          <w:szCs w:val="28"/>
        </w:rPr>
        <w:t>и действий (бездействия) органа, предоставляющего</w:t>
      </w:r>
    </w:p>
    <w:p w:rsidR="00804AE2" w:rsidRPr="00003FB4" w:rsidRDefault="00804AE2" w:rsidP="00F24060">
      <w:pPr>
        <w:autoSpaceDN w:val="0"/>
        <w:adjustRightInd w:val="0"/>
        <w:spacing w:after="0" w:line="240" w:lineRule="auto"/>
        <w:jc w:val="center"/>
        <w:rPr>
          <w:rFonts w:ascii="Times New Roman" w:hAnsi="Times New Roman" w:cs="Times New Roman"/>
          <w:b/>
          <w:color w:val="000000" w:themeColor="text1"/>
          <w:sz w:val="28"/>
          <w:szCs w:val="28"/>
        </w:rPr>
      </w:pPr>
      <w:r w:rsidRPr="00003FB4">
        <w:rPr>
          <w:rFonts w:ascii="Times New Roman" w:hAnsi="Times New Roman" w:cs="Times New Roman"/>
          <w:b/>
          <w:color w:val="000000" w:themeColor="text1"/>
          <w:sz w:val="28"/>
          <w:szCs w:val="28"/>
        </w:rPr>
        <w:lastRenderedPageBreak/>
        <w:t>муниципальную услугу, а также должностных лиц,</w:t>
      </w:r>
    </w:p>
    <w:p w:rsidR="00804AE2" w:rsidRDefault="00804AE2" w:rsidP="00F24060">
      <w:pPr>
        <w:autoSpaceDN w:val="0"/>
        <w:adjustRightInd w:val="0"/>
        <w:spacing w:after="0" w:line="240" w:lineRule="auto"/>
        <w:jc w:val="center"/>
        <w:rPr>
          <w:rFonts w:ascii="Times New Roman" w:hAnsi="Times New Roman" w:cs="Times New Roman"/>
          <w:b/>
          <w:color w:val="000000" w:themeColor="text1"/>
          <w:sz w:val="28"/>
          <w:szCs w:val="28"/>
        </w:rPr>
      </w:pPr>
      <w:r w:rsidRPr="00003FB4">
        <w:rPr>
          <w:rFonts w:ascii="Times New Roman" w:hAnsi="Times New Roman" w:cs="Times New Roman"/>
          <w:b/>
          <w:color w:val="000000" w:themeColor="text1"/>
          <w:sz w:val="28"/>
          <w:szCs w:val="28"/>
        </w:rPr>
        <w:t>муниципальных служащих</w:t>
      </w:r>
    </w:p>
    <w:p w:rsidR="00003FB4" w:rsidRPr="00003FB4" w:rsidRDefault="00003FB4" w:rsidP="00F24060">
      <w:pPr>
        <w:autoSpaceDN w:val="0"/>
        <w:adjustRightInd w:val="0"/>
        <w:spacing w:after="0" w:line="240" w:lineRule="auto"/>
        <w:jc w:val="center"/>
        <w:rPr>
          <w:rFonts w:ascii="Times New Roman" w:hAnsi="Times New Roman" w:cs="Times New Roman"/>
          <w:b/>
          <w:color w:val="000000" w:themeColor="text1"/>
          <w:sz w:val="28"/>
          <w:szCs w:val="28"/>
        </w:rPr>
      </w:pP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5.1. Заявители имеют право на обжалование действий или бездействия должностных лиц в досудебном и судебном порядке.</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5.2. В досудебном порядке заявители могут обжаловать действия или бездействие должностных лиц, ответственных за предоставление муниципальной услуги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5.3. Заявители имеют право обратиться с жалобой лично (устно или направить письменное предложение, заявление или жалобу) указать вышестоящие органы или должностные лица, которым может быть адресована жалоба заявителя в досудебном (внесудебном) порядке.</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5.4. Должностные лица органов, предоставляющих муниципальную услугу, проводят личный прием заявителей (указать сведения о графике приема).</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xml:space="preserve">5.5. </w:t>
      </w:r>
      <w:r w:rsidR="00150318" w:rsidRPr="00003FB4">
        <w:rPr>
          <w:rFonts w:ascii="Times New Roman" w:hAnsi="Times New Roman" w:cs="Times New Roman"/>
          <w:bCs/>
          <w:color w:val="000000" w:themeColor="text1"/>
          <w:kern w:val="2"/>
          <w:sz w:val="28"/>
          <w:szCs w:val="28"/>
        </w:rPr>
        <w:t>Письмо (Жалоба) поступившая в Администрацию Зимовниковского сельского поселения рассматривается в течени</w:t>
      </w:r>
      <w:proofErr w:type="gramStart"/>
      <w:r w:rsidR="00150318" w:rsidRPr="00003FB4">
        <w:rPr>
          <w:rFonts w:ascii="Times New Roman" w:hAnsi="Times New Roman" w:cs="Times New Roman"/>
          <w:bCs/>
          <w:color w:val="000000" w:themeColor="text1"/>
          <w:kern w:val="2"/>
          <w:sz w:val="28"/>
          <w:szCs w:val="28"/>
        </w:rPr>
        <w:t>и</w:t>
      </w:r>
      <w:proofErr w:type="gramEnd"/>
      <w:r w:rsidR="00150318" w:rsidRPr="00003FB4">
        <w:rPr>
          <w:rFonts w:ascii="Times New Roman" w:hAnsi="Times New Roman" w:cs="Times New Roman"/>
          <w:bCs/>
          <w:color w:val="000000" w:themeColor="text1"/>
          <w:kern w:val="2"/>
          <w:sz w:val="28"/>
          <w:szCs w:val="28"/>
        </w:rPr>
        <w:t xml:space="preserve"> 15 рабочих дней со дня её регистрации. О результатах рассмотрения письма даётся мотивированный ответ в письменной (по желанию) электронной форме»</w:t>
      </w:r>
      <w:r w:rsidRPr="00003FB4">
        <w:rPr>
          <w:rFonts w:ascii="Times New Roman" w:hAnsi="Times New Roman" w:cs="Times New Roman"/>
          <w:color w:val="000000" w:themeColor="text1"/>
          <w:sz w:val="28"/>
          <w:szCs w:val="28"/>
        </w:rPr>
        <w:t>.</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5.6. Обращение получателя муниципальной услуги в письменной форме должно содержать следующую информацию:</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003FB4">
        <w:rPr>
          <w:rFonts w:ascii="Times New Roman" w:hAnsi="Times New Roman" w:cs="Times New Roman"/>
          <w:color w:val="000000" w:themeColor="text1"/>
          <w:sz w:val="28"/>
          <w:szCs w:val="28"/>
        </w:rPr>
        <w:t>- наименование муниципального органа, в который направляется письменное обращение, либо должность, либо фамилию, имя, отчество соответствующего должностного лица;</w:t>
      </w:r>
      <w:proofErr w:type="gramEnd"/>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фамилию, имя, отчество (полностью, последнее - при наличии) заявителя, почтовый адрес, по которому должен быть направлен ответ либо уведомление о переадресации обращения;</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суть предложения, заявления или обжалуемого решения, действия (бездействия);</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личную подпись заявителя и дату.</w:t>
      </w:r>
    </w:p>
    <w:p w:rsidR="00804AE2" w:rsidRPr="00003FB4" w:rsidRDefault="00804AE2" w:rsidP="00F24060">
      <w:pPr>
        <w:autoSpaceDN w:val="0"/>
        <w:adjustRightInd w:val="0"/>
        <w:spacing w:after="0" w:line="240" w:lineRule="auto"/>
        <w:jc w:val="both"/>
        <w:rPr>
          <w:rFonts w:ascii="Times New Roman" w:hAnsi="Times New Roman" w:cs="Times New Roman"/>
          <w:color w:val="000000" w:themeColor="text1"/>
          <w:sz w:val="28"/>
          <w:szCs w:val="28"/>
        </w:rPr>
      </w:pPr>
      <w:proofErr w:type="gramStart"/>
      <w:r w:rsidRPr="00003FB4">
        <w:rPr>
          <w:rFonts w:ascii="Times New Roman" w:hAnsi="Times New Roman" w:cs="Times New Roman"/>
          <w:color w:val="000000" w:themeColor="text1"/>
          <w:sz w:val="28"/>
          <w:szCs w:val="28"/>
        </w:rPr>
        <w:t>Дополнительно в обращении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804AE2" w:rsidRPr="00003FB4" w:rsidRDefault="00804AE2" w:rsidP="00F24060">
      <w:pPr>
        <w:autoSpaceDN w:val="0"/>
        <w:adjustRightInd w:val="0"/>
        <w:spacing w:after="0" w:line="240" w:lineRule="auto"/>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 Обращение подписывается подавшим ее получателем муниципальной услуги.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 xml:space="preserve">5.7. По результатам рассмотрения </w:t>
      </w:r>
      <w:proofErr w:type="gramStart"/>
      <w:r w:rsidRPr="00003FB4">
        <w:rPr>
          <w:rFonts w:ascii="Times New Roman" w:hAnsi="Times New Roman" w:cs="Times New Roman"/>
          <w:color w:val="000000" w:themeColor="text1"/>
          <w:sz w:val="28"/>
          <w:szCs w:val="28"/>
        </w:rPr>
        <w:t>обращения</w:t>
      </w:r>
      <w:proofErr w:type="gramEnd"/>
      <w:r w:rsidRPr="00003FB4">
        <w:rPr>
          <w:rFonts w:ascii="Times New Roman" w:hAnsi="Times New Roman" w:cs="Times New Roman"/>
          <w:color w:val="000000" w:themeColor="text1"/>
          <w:sz w:val="28"/>
          <w:szCs w:val="28"/>
        </w:rPr>
        <w:t xml:space="preserve"> уполномоченным должностным лицом принимается решение об удовлетворении требований заявителя либо об отказе в его удовлетворении. Письменный ответ, </w:t>
      </w:r>
      <w:r w:rsidRPr="00003FB4">
        <w:rPr>
          <w:rFonts w:ascii="Times New Roman" w:hAnsi="Times New Roman" w:cs="Times New Roman"/>
          <w:color w:val="000000" w:themeColor="text1"/>
          <w:sz w:val="28"/>
          <w:szCs w:val="28"/>
        </w:rPr>
        <w:lastRenderedPageBreak/>
        <w:t>содержащий результаты рассмотрения письменного обращения, направляется заявителю.</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5.8. Обращение получателя муниципальной услуги не рассматривается в следующих случаях:</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-не указаны фамилия, имя, отчество заявителя и почтовый адрес, по которому должен быть направлен ответ;</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-текст письменного обращения не поддается прочтению. В случае если прочтению поддаются фамилия и почтовый адрес заявителя, ему сообщается о данной причине отказа в рассмотрении;</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003FB4">
        <w:rPr>
          <w:rFonts w:ascii="Times New Roman" w:hAnsi="Times New Roman" w:cs="Times New Roman"/>
          <w:color w:val="000000" w:themeColor="text1"/>
          <w:sz w:val="28"/>
          <w:szCs w:val="28"/>
        </w:rPr>
        <w:t>-е</w:t>
      </w:r>
      <w:proofErr w:type="gramEnd"/>
      <w:r w:rsidRPr="00003FB4">
        <w:rPr>
          <w:rFonts w:ascii="Times New Roman" w:hAnsi="Times New Roman" w:cs="Times New Roman"/>
          <w:color w:val="000000" w:themeColor="text1"/>
          <w:sz w:val="28"/>
          <w:szCs w:val="28"/>
        </w:rPr>
        <w:t>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04AE2" w:rsidRPr="00003FB4" w:rsidRDefault="00804AE2" w:rsidP="00F24060">
      <w:pPr>
        <w:autoSpaceDN w:val="0"/>
        <w:adjustRightInd w:val="0"/>
        <w:spacing w:after="0" w:line="240" w:lineRule="auto"/>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04AE2" w:rsidRPr="00003FB4" w:rsidRDefault="00804AE2" w:rsidP="00F24060">
      <w:pPr>
        <w:autoSpaceDN w:val="0"/>
        <w:adjustRightInd w:val="0"/>
        <w:spacing w:after="0" w:line="240" w:lineRule="auto"/>
        <w:jc w:val="both"/>
        <w:rPr>
          <w:rFonts w:ascii="Times New Roman" w:hAnsi="Times New Roman" w:cs="Times New Roman"/>
          <w:color w:val="000000" w:themeColor="text1"/>
          <w:sz w:val="28"/>
          <w:szCs w:val="28"/>
        </w:rPr>
      </w:pPr>
      <w:proofErr w:type="gramStart"/>
      <w:r w:rsidRPr="00003FB4">
        <w:rPr>
          <w:rFonts w:ascii="Times New Roman" w:hAnsi="Times New Roman" w:cs="Times New Roman"/>
          <w:color w:val="000000" w:themeColor="text1"/>
          <w:sz w:val="28"/>
          <w:szCs w:val="28"/>
        </w:rPr>
        <w:t>В случае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003FB4">
        <w:rPr>
          <w:rFonts w:ascii="Times New Roman" w:hAnsi="Times New Roman" w:cs="Times New Roman"/>
          <w:color w:val="000000" w:themeColor="text1"/>
          <w:sz w:val="28"/>
          <w:szCs w:val="28"/>
        </w:rPr>
        <w:t xml:space="preserve"> направляемые обращения направлялись в муниципальный орган, осуществляющий предоставление муниципальной услуги.</w:t>
      </w:r>
    </w:p>
    <w:p w:rsidR="00804AE2" w:rsidRPr="00003FB4" w:rsidRDefault="00804AE2" w:rsidP="00F24060">
      <w:pPr>
        <w:autoSpaceDN w:val="0"/>
        <w:adjustRightInd w:val="0"/>
        <w:spacing w:after="0" w:line="240" w:lineRule="auto"/>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04AE2" w:rsidRPr="00003FB4" w:rsidRDefault="00804AE2" w:rsidP="00F24060">
      <w:pPr>
        <w:autoSpaceDN w:val="0"/>
        <w:adjustRightInd w:val="0"/>
        <w:spacing w:after="0" w:line="240" w:lineRule="auto"/>
        <w:ind w:firstLine="540"/>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Заявителю должно быть сообщено о невозможности рассмотрения обращения в тридцатидневный срок со дня его получения и регистрации.</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в судебном порядке.</w:t>
      </w:r>
    </w:p>
    <w:p w:rsidR="00804AE2" w:rsidRPr="00003FB4" w:rsidRDefault="00804AE2" w:rsidP="00F24060">
      <w:pPr>
        <w:autoSpaceDN w:val="0"/>
        <w:adjustRightInd w:val="0"/>
        <w:spacing w:after="0" w:line="240" w:lineRule="auto"/>
        <w:ind w:firstLine="567"/>
        <w:jc w:val="both"/>
        <w:rPr>
          <w:rFonts w:ascii="Times New Roman" w:hAnsi="Times New Roman" w:cs="Times New Roman"/>
          <w:color w:val="000000" w:themeColor="text1"/>
          <w:sz w:val="28"/>
          <w:szCs w:val="28"/>
        </w:rPr>
      </w:pPr>
      <w:r w:rsidRPr="00003FB4">
        <w:rPr>
          <w:rFonts w:ascii="Times New Roman" w:hAnsi="Times New Roman" w:cs="Times New Roman"/>
          <w:color w:val="000000" w:themeColor="text1"/>
          <w:sz w:val="28"/>
          <w:szCs w:val="28"/>
        </w:rPr>
        <w:t>5.10.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w:t>
      </w:r>
    </w:p>
    <w:p w:rsidR="00804AE2" w:rsidRPr="00003FB4" w:rsidRDefault="00804AE2" w:rsidP="00F24060">
      <w:pPr>
        <w:pStyle w:val="a4"/>
        <w:ind w:left="5954"/>
        <w:jc w:val="center"/>
        <w:rPr>
          <w:color w:val="000000" w:themeColor="text1"/>
          <w:szCs w:val="28"/>
        </w:rPr>
      </w:pPr>
    </w:p>
    <w:p w:rsidR="00804AE2" w:rsidRPr="00003FB4" w:rsidRDefault="00804AE2" w:rsidP="00F24060">
      <w:pPr>
        <w:pStyle w:val="a4"/>
        <w:ind w:left="5954"/>
        <w:jc w:val="right"/>
        <w:rPr>
          <w:color w:val="000000" w:themeColor="text1"/>
          <w:szCs w:val="28"/>
        </w:rPr>
      </w:pPr>
    </w:p>
    <w:p w:rsidR="00804AE2" w:rsidRPr="00003FB4" w:rsidRDefault="00804AE2" w:rsidP="00F24060">
      <w:pPr>
        <w:pStyle w:val="a4"/>
        <w:ind w:left="5954"/>
        <w:jc w:val="right"/>
        <w:rPr>
          <w:color w:val="000000" w:themeColor="text1"/>
          <w:szCs w:val="28"/>
        </w:rPr>
      </w:pPr>
    </w:p>
    <w:sectPr w:rsidR="00804AE2" w:rsidRPr="00003FB4" w:rsidSect="00FF1CFB">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4CF" w:rsidRDefault="00EC24CF" w:rsidP="00FF1CFB">
      <w:pPr>
        <w:spacing w:after="0" w:line="240" w:lineRule="auto"/>
      </w:pPr>
      <w:r>
        <w:separator/>
      </w:r>
    </w:p>
  </w:endnote>
  <w:endnote w:type="continuationSeparator" w:id="1">
    <w:p w:rsidR="00EC24CF" w:rsidRDefault="00EC24CF" w:rsidP="00FF1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4CF" w:rsidRDefault="00EC24CF" w:rsidP="00FF1CFB">
      <w:pPr>
        <w:spacing w:after="0" w:line="240" w:lineRule="auto"/>
      </w:pPr>
      <w:r>
        <w:separator/>
      </w:r>
    </w:p>
  </w:footnote>
  <w:footnote w:type="continuationSeparator" w:id="1">
    <w:p w:rsidR="00EC24CF" w:rsidRDefault="00EC24CF" w:rsidP="00FF1C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04AE2"/>
    <w:rsid w:val="00003FB4"/>
    <w:rsid w:val="00057AC9"/>
    <w:rsid w:val="00150318"/>
    <w:rsid w:val="00195428"/>
    <w:rsid w:val="002628F0"/>
    <w:rsid w:val="00283009"/>
    <w:rsid w:val="002A0274"/>
    <w:rsid w:val="002A3B9E"/>
    <w:rsid w:val="00777855"/>
    <w:rsid w:val="00804AE2"/>
    <w:rsid w:val="00824EF1"/>
    <w:rsid w:val="00880E1B"/>
    <w:rsid w:val="00894376"/>
    <w:rsid w:val="00A21B65"/>
    <w:rsid w:val="00A50BFA"/>
    <w:rsid w:val="00C83F04"/>
    <w:rsid w:val="00CB2A59"/>
    <w:rsid w:val="00E6166D"/>
    <w:rsid w:val="00EC24CF"/>
    <w:rsid w:val="00EF44EF"/>
    <w:rsid w:val="00F24060"/>
    <w:rsid w:val="00FF1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9E"/>
  </w:style>
  <w:style w:type="paragraph" w:styleId="3">
    <w:name w:val="heading 3"/>
    <w:basedOn w:val="a"/>
    <w:next w:val="a"/>
    <w:link w:val="30"/>
    <w:qFormat/>
    <w:rsid w:val="00804AE2"/>
    <w:pPr>
      <w:keepNext/>
      <w:spacing w:after="0" w:line="240" w:lineRule="auto"/>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4AE2"/>
    <w:rPr>
      <w:rFonts w:ascii="Times New Roman" w:eastAsia="Times New Roman" w:hAnsi="Times New Roman" w:cs="Times New Roman"/>
      <w:sz w:val="28"/>
      <w:szCs w:val="24"/>
    </w:rPr>
  </w:style>
  <w:style w:type="paragraph" w:styleId="a3">
    <w:name w:val="Normal (Web)"/>
    <w:basedOn w:val="a"/>
    <w:rsid w:val="00804AE2"/>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804AE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7">
    <w:name w:val="Font Style27"/>
    <w:basedOn w:val="a0"/>
    <w:rsid w:val="00804AE2"/>
    <w:rPr>
      <w:rFonts w:ascii="Times New Roman" w:hAnsi="Times New Roman" w:cs="Times New Roman"/>
      <w:sz w:val="24"/>
      <w:szCs w:val="24"/>
    </w:rPr>
  </w:style>
  <w:style w:type="paragraph" w:styleId="a4">
    <w:name w:val="Body Text"/>
    <w:basedOn w:val="a"/>
    <w:link w:val="a5"/>
    <w:rsid w:val="00804AE2"/>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804AE2"/>
    <w:rPr>
      <w:rFonts w:ascii="Times New Roman" w:eastAsia="Times New Roman" w:hAnsi="Times New Roman" w:cs="Times New Roman"/>
      <w:sz w:val="28"/>
      <w:szCs w:val="20"/>
      <w:lang w:eastAsia="ar-SA"/>
    </w:rPr>
  </w:style>
  <w:style w:type="paragraph" w:customStyle="1" w:styleId="ConsPlusNormal">
    <w:name w:val="ConsPlusNormal"/>
    <w:rsid w:val="00804A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A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804AE2"/>
    <w:pPr>
      <w:suppressAutoHyphens/>
      <w:autoSpaceDE w:val="0"/>
      <w:spacing w:after="0" w:line="240" w:lineRule="auto"/>
    </w:pPr>
    <w:rPr>
      <w:rFonts w:ascii="Arial" w:eastAsia="Arial" w:hAnsi="Arial" w:cs="Arial"/>
      <w:b/>
      <w:bCs/>
      <w:sz w:val="20"/>
      <w:szCs w:val="20"/>
      <w:lang w:eastAsia="ar-SA"/>
    </w:rPr>
  </w:style>
  <w:style w:type="paragraph" w:styleId="a6">
    <w:name w:val="No Spacing"/>
    <w:qFormat/>
    <w:rsid w:val="00804AE2"/>
    <w:pPr>
      <w:spacing w:after="0" w:line="240" w:lineRule="auto"/>
    </w:pPr>
    <w:rPr>
      <w:rFonts w:ascii="Century Gothic" w:eastAsia="Century Gothic" w:hAnsi="Century Gothic" w:cs="Times New Roman"/>
      <w:lang w:val="en-US" w:eastAsia="en-US" w:bidi="en-US"/>
    </w:rPr>
  </w:style>
  <w:style w:type="paragraph" w:customStyle="1" w:styleId="1">
    <w:name w:val="марк список 1"/>
    <w:basedOn w:val="a"/>
    <w:rsid w:val="00804AE2"/>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нум список 1"/>
    <w:basedOn w:val="1"/>
    <w:rsid w:val="00804AE2"/>
  </w:style>
  <w:style w:type="paragraph" w:customStyle="1" w:styleId="ConsPlusNonformat">
    <w:name w:val="ConsPlusNonformat"/>
    <w:rsid w:val="00804AE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rsid w:val="00804AE2"/>
    <w:rPr>
      <w:color w:val="0000FF"/>
      <w:u w:val="single"/>
    </w:rPr>
  </w:style>
  <w:style w:type="paragraph" w:customStyle="1" w:styleId="Style17">
    <w:name w:val="Style17"/>
    <w:basedOn w:val="a"/>
    <w:rsid w:val="00804AE2"/>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04A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4AE2"/>
    <w:rPr>
      <w:rFonts w:ascii="Tahoma" w:hAnsi="Tahoma" w:cs="Tahoma"/>
      <w:sz w:val="16"/>
      <w:szCs w:val="16"/>
    </w:rPr>
  </w:style>
  <w:style w:type="paragraph" w:styleId="aa">
    <w:name w:val="header"/>
    <w:basedOn w:val="a"/>
    <w:link w:val="ab"/>
    <w:uiPriority w:val="99"/>
    <w:semiHidden/>
    <w:unhideWhenUsed/>
    <w:rsid w:val="00FF1CF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F1CFB"/>
  </w:style>
  <w:style w:type="paragraph" w:styleId="ac">
    <w:name w:val="footer"/>
    <w:basedOn w:val="a"/>
    <w:link w:val="ad"/>
    <w:uiPriority w:val="99"/>
    <w:semiHidden/>
    <w:unhideWhenUsed/>
    <w:rsid w:val="00FF1CF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F1C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12077515/?prim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3138@donpac.ru" TargetMode="External"/><Relationship Id="rId12" Type="http://schemas.openxmlformats.org/officeDocument/2006/relationships/hyperlink" Target="http://www.garant.ru/products/ipo/prime/doc/12077515/?pri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arant.ru/products/ipo/prime/doc/12077515/?prime" TargetMode="External"/><Relationship Id="rId5" Type="http://schemas.openxmlformats.org/officeDocument/2006/relationships/endnotes" Target="endnotes.xml"/><Relationship Id="rId10" Type="http://schemas.openxmlformats.org/officeDocument/2006/relationships/hyperlink" Target="http://www.garant.ru/products/ipo/prime/doc/12077515/?prime" TargetMode="External"/><Relationship Id="rId4" Type="http://schemas.openxmlformats.org/officeDocument/2006/relationships/footnotes" Target="footnotes.xml"/><Relationship Id="rId9" Type="http://schemas.openxmlformats.org/officeDocument/2006/relationships/hyperlink" Target="http://www.garant.ru/products/ipo/prime/doc/12077515/?prim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4175</Words>
  <Characters>23803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dc:creator>
  <cp:keywords/>
  <dc:description/>
  <cp:lastModifiedBy>Миша</cp:lastModifiedBy>
  <cp:revision>11</cp:revision>
  <cp:lastPrinted>2012-02-09T10:24:00Z</cp:lastPrinted>
  <dcterms:created xsi:type="dcterms:W3CDTF">2012-01-24T11:21:00Z</dcterms:created>
  <dcterms:modified xsi:type="dcterms:W3CDTF">2012-02-09T12:43:00Z</dcterms:modified>
</cp:coreProperties>
</file>