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A0" w:rsidRDefault="00CB5E54">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628650" cy="685800"/>
                    </a:xfrm>
                    <a:prstGeom prst="rect">
                      <a:avLst/>
                    </a:prstGeom>
                  </pic:spPr>
                </pic:pic>
              </a:graphicData>
            </a:graphic>
          </wp:inline>
        </w:drawing>
      </w:r>
    </w:p>
    <w:p w:rsidR="00790CA0" w:rsidRDefault="00CB5E54">
      <w:pPr>
        <w:jc w:val="center"/>
        <w:outlineLvl w:val="0"/>
        <w:rPr>
          <w:b/>
          <w:sz w:val="28"/>
        </w:rPr>
      </w:pPr>
      <w:r>
        <w:rPr>
          <w:b/>
          <w:sz w:val="28"/>
        </w:rPr>
        <w:t>РОССИЙСКАЯ ФЕДЕРАЦИЯ</w:t>
      </w:r>
    </w:p>
    <w:p w:rsidR="00790CA0" w:rsidRDefault="00CB5E54">
      <w:pPr>
        <w:jc w:val="center"/>
        <w:outlineLvl w:val="0"/>
        <w:rPr>
          <w:b/>
          <w:sz w:val="28"/>
        </w:rPr>
      </w:pPr>
      <w:r>
        <w:rPr>
          <w:b/>
          <w:sz w:val="28"/>
        </w:rPr>
        <w:t>РОСТОВСКАЯ ОБЛАСТЬ</w:t>
      </w:r>
    </w:p>
    <w:p w:rsidR="00790CA0" w:rsidRDefault="00CB5E54">
      <w:pPr>
        <w:jc w:val="center"/>
        <w:outlineLvl w:val="0"/>
        <w:rPr>
          <w:b/>
          <w:sz w:val="28"/>
        </w:rPr>
      </w:pPr>
      <w:r>
        <w:rPr>
          <w:b/>
          <w:sz w:val="28"/>
        </w:rPr>
        <w:t>ЗИМОВНИКОВСКИЙ РАЙОН</w:t>
      </w:r>
    </w:p>
    <w:p w:rsidR="00790CA0" w:rsidRDefault="00CB5E54">
      <w:pPr>
        <w:jc w:val="center"/>
        <w:outlineLvl w:val="0"/>
        <w:rPr>
          <w:b/>
          <w:sz w:val="28"/>
        </w:rPr>
      </w:pPr>
      <w:r>
        <w:rPr>
          <w:b/>
          <w:sz w:val="28"/>
        </w:rPr>
        <w:t>МУНИЦИПАЛЬНОЕ ОБРАЗОВАНИЕ</w:t>
      </w:r>
    </w:p>
    <w:p w:rsidR="00790CA0" w:rsidRDefault="00CB5E54">
      <w:pPr>
        <w:jc w:val="center"/>
        <w:outlineLvl w:val="0"/>
        <w:rPr>
          <w:b/>
          <w:sz w:val="28"/>
        </w:rPr>
      </w:pPr>
      <w:r>
        <w:rPr>
          <w:b/>
          <w:sz w:val="28"/>
        </w:rPr>
        <w:t>«ЗИМОВНИКОВСКОЕ СЕЛЬСКОЕ ПОСЕЛЕНИЕ»</w:t>
      </w:r>
    </w:p>
    <w:p w:rsidR="00790CA0" w:rsidRDefault="00790CA0">
      <w:pPr>
        <w:jc w:val="center"/>
        <w:rPr>
          <w:b/>
          <w:sz w:val="28"/>
        </w:rPr>
      </w:pPr>
    </w:p>
    <w:p w:rsidR="00790CA0" w:rsidRDefault="00CB5E54">
      <w:pPr>
        <w:jc w:val="center"/>
        <w:rPr>
          <w:b/>
          <w:sz w:val="28"/>
        </w:rPr>
      </w:pPr>
      <w:r>
        <w:rPr>
          <w:b/>
          <w:sz w:val="28"/>
        </w:rPr>
        <w:t>АДМИНИСТРАЦИЯ</w:t>
      </w:r>
    </w:p>
    <w:p w:rsidR="00790CA0" w:rsidRDefault="00CB5E54">
      <w:pPr>
        <w:jc w:val="center"/>
        <w:rPr>
          <w:b/>
          <w:sz w:val="28"/>
        </w:rPr>
      </w:pPr>
      <w:r>
        <w:rPr>
          <w:b/>
          <w:sz w:val="28"/>
        </w:rPr>
        <w:t>ЗИМОВНИКОВСКОГО СЕЛЬСКОГО ПОСЕЛЕНИЯ</w:t>
      </w:r>
    </w:p>
    <w:p w:rsidR="00C7006C" w:rsidRDefault="00C7006C" w:rsidP="00C7006C">
      <w:pPr>
        <w:rPr>
          <w:b/>
          <w:sz w:val="32"/>
        </w:rPr>
      </w:pPr>
      <w:r>
        <w:rPr>
          <w:b/>
          <w:sz w:val="32"/>
        </w:rPr>
        <w:t xml:space="preserve">                                       </w:t>
      </w:r>
    </w:p>
    <w:p w:rsidR="00790CA0" w:rsidRDefault="00C7006C" w:rsidP="00C7006C">
      <w:pPr>
        <w:rPr>
          <w:b/>
          <w:sz w:val="32"/>
        </w:rPr>
      </w:pPr>
      <w:r>
        <w:rPr>
          <w:b/>
          <w:sz w:val="32"/>
        </w:rPr>
        <w:t xml:space="preserve">                                         </w:t>
      </w:r>
      <w:r w:rsidR="00CB5E54">
        <w:rPr>
          <w:b/>
          <w:sz w:val="32"/>
        </w:rPr>
        <w:t xml:space="preserve">ПОСТАНОВЛЕНИЕ   </w:t>
      </w:r>
      <w:r w:rsidR="002C3AC7">
        <w:rPr>
          <w:b/>
          <w:sz w:val="32"/>
        </w:rPr>
        <w:t xml:space="preserve"> проект</w:t>
      </w:r>
    </w:p>
    <w:p w:rsidR="00790CA0" w:rsidRDefault="002C3AC7">
      <w:pPr>
        <w:jc w:val="center"/>
        <w:rPr>
          <w:b/>
        </w:rPr>
      </w:pPr>
      <w:r>
        <w:rPr>
          <w:b/>
        </w:rPr>
        <w:t>№ ___</w:t>
      </w:r>
    </w:p>
    <w:p w:rsidR="00790CA0" w:rsidRDefault="002C3AC7">
      <w:pPr>
        <w:jc w:val="both"/>
        <w:rPr>
          <w:sz w:val="28"/>
        </w:rPr>
      </w:pPr>
      <w:r>
        <w:rPr>
          <w:sz w:val="28"/>
        </w:rPr>
        <w:t>__</w:t>
      </w:r>
      <w:r w:rsidR="00CB5E54">
        <w:rPr>
          <w:sz w:val="28"/>
        </w:rPr>
        <w:t>.12.2023                                                                                             п. Зимовники</w:t>
      </w:r>
    </w:p>
    <w:p w:rsidR="00790CA0" w:rsidRDefault="00790CA0">
      <w:pPr>
        <w:rPr>
          <w:sz w:val="28"/>
        </w:rPr>
      </w:pPr>
    </w:p>
    <w:p w:rsidR="00790CA0" w:rsidRDefault="00CB5E54">
      <w:pPr>
        <w:pStyle w:val="ConsPlusNormal"/>
        <w:jc w:val="both"/>
        <w:rPr>
          <w:rFonts w:ascii="Times New Roman" w:hAnsi="Times New Roman"/>
          <w:sz w:val="24"/>
        </w:rPr>
      </w:pPr>
      <w:r>
        <w:rPr>
          <w:rFonts w:ascii="Times New Roman" w:hAnsi="Times New Roman"/>
          <w:sz w:val="24"/>
        </w:rPr>
        <w:t xml:space="preserve">Об утверждении Порядка санкционирования </w:t>
      </w:r>
    </w:p>
    <w:p w:rsidR="00790CA0" w:rsidRDefault="00CB5E54">
      <w:pPr>
        <w:pStyle w:val="ConsPlusNormal"/>
        <w:jc w:val="both"/>
        <w:rPr>
          <w:rFonts w:ascii="Times New Roman" w:hAnsi="Times New Roman"/>
          <w:sz w:val="24"/>
        </w:rPr>
      </w:pPr>
      <w:r>
        <w:rPr>
          <w:rFonts w:ascii="Times New Roman" w:hAnsi="Times New Roman"/>
          <w:sz w:val="24"/>
        </w:rPr>
        <w:t xml:space="preserve">оплаты денежных обязательств получателей средств </w:t>
      </w:r>
    </w:p>
    <w:p w:rsidR="00790CA0" w:rsidRDefault="00CB5E54">
      <w:pPr>
        <w:pStyle w:val="ConsPlusNormal"/>
        <w:jc w:val="both"/>
        <w:rPr>
          <w:rFonts w:ascii="Times New Roman" w:hAnsi="Times New Roman"/>
          <w:sz w:val="24"/>
        </w:rPr>
      </w:pPr>
      <w:r>
        <w:rPr>
          <w:rFonts w:ascii="Times New Roman" w:hAnsi="Times New Roman"/>
          <w:sz w:val="24"/>
        </w:rPr>
        <w:t xml:space="preserve">бюджета Зимовниковского сельского поселения </w:t>
      </w:r>
    </w:p>
    <w:p w:rsidR="00790CA0" w:rsidRDefault="00CB5E54">
      <w:pPr>
        <w:pStyle w:val="ConsPlusNormal"/>
        <w:jc w:val="both"/>
        <w:rPr>
          <w:rFonts w:ascii="Times New Roman" w:hAnsi="Times New Roman"/>
          <w:sz w:val="24"/>
        </w:rPr>
      </w:pPr>
      <w:r>
        <w:rPr>
          <w:rFonts w:ascii="Times New Roman" w:hAnsi="Times New Roman"/>
          <w:sz w:val="24"/>
        </w:rPr>
        <w:t xml:space="preserve">Зимовниковского района и оплаты </w:t>
      </w:r>
      <w:proofErr w:type="gramStart"/>
      <w:r>
        <w:rPr>
          <w:rFonts w:ascii="Times New Roman" w:hAnsi="Times New Roman"/>
          <w:sz w:val="24"/>
        </w:rPr>
        <w:t>денежных</w:t>
      </w:r>
      <w:proofErr w:type="gramEnd"/>
      <w:r>
        <w:rPr>
          <w:rFonts w:ascii="Times New Roman" w:hAnsi="Times New Roman"/>
          <w:sz w:val="24"/>
        </w:rPr>
        <w:t xml:space="preserve"> </w:t>
      </w:r>
    </w:p>
    <w:p w:rsidR="00790CA0" w:rsidRDefault="00CB5E54">
      <w:pPr>
        <w:pStyle w:val="ConsPlusNormal"/>
        <w:jc w:val="both"/>
        <w:rPr>
          <w:rFonts w:ascii="Times New Roman" w:hAnsi="Times New Roman"/>
          <w:sz w:val="24"/>
        </w:rPr>
      </w:pPr>
      <w:r>
        <w:rPr>
          <w:rFonts w:ascii="Times New Roman" w:hAnsi="Times New Roman"/>
          <w:sz w:val="24"/>
        </w:rPr>
        <w:t xml:space="preserve">обязательств, подлежащих исполнению за счет </w:t>
      </w:r>
    </w:p>
    <w:p w:rsidR="00790CA0" w:rsidRDefault="00CB5E54">
      <w:pPr>
        <w:pStyle w:val="ConsPlusNormal"/>
        <w:jc w:val="both"/>
        <w:rPr>
          <w:rFonts w:ascii="Times New Roman" w:hAnsi="Times New Roman"/>
          <w:sz w:val="24"/>
        </w:rPr>
      </w:pPr>
      <w:r>
        <w:rPr>
          <w:rFonts w:ascii="Times New Roman" w:hAnsi="Times New Roman"/>
          <w:sz w:val="24"/>
        </w:rPr>
        <w:t xml:space="preserve">бюджетных ассигнований по источникам  </w:t>
      </w:r>
    </w:p>
    <w:p w:rsidR="00790CA0" w:rsidRDefault="00CB5E54">
      <w:pPr>
        <w:pStyle w:val="ConsPlusNormal"/>
        <w:jc w:val="both"/>
        <w:rPr>
          <w:rFonts w:ascii="Times New Roman" w:hAnsi="Times New Roman"/>
          <w:sz w:val="24"/>
        </w:rPr>
      </w:pPr>
      <w:r>
        <w:rPr>
          <w:rFonts w:ascii="Times New Roman" w:hAnsi="Times New Roman"/>
          <w:sz w:val="24"/>
        </w:rPr>
        <w:t>финансирования дефицита бюджета</w:t>
      </w:r>
    </w:p>
    <w:p w:rsidR="00790CA0" w:rsidRDefault="00CB5E54">
      <w:pPr>
        <w:pStyle w:val="ConsPlusNormal"/>
        <w:jc w:val="both"/>
        <w:rPr>
          <w:rFonts w:ascii="Times New Roman" w:hAnsi="Times New Roman"/>
          <w:sz w:val="24"/>
        </w:rPr>
      </w:pPr>
      <w:r>
        <w:rPr>
          <w:rFonts w:ascii="Times New Roman" w:hAnsi="Times New Roman"/>
          <w:sz w:val="24"/>
        </w:rPr>
        <w:t>Зимовниковского сельского поселения</w:t>
      </w:r>
    </w:p>
    <w:p w:rsidR="00790CA0" w:rsidRDefault="00790CA0">
      <w:pPr>
        <w:pStyle w:val="ConsPlusNormal"/>
        <w:jc w:val="both"/>
        <w:rPr>
          <w:rFonts w:ascii="Times New Roman" w:hAnsi="Times New Roman"/>
          <w:sz w:val="24"/>
        </w:rPr>
      </w:pPr>
    </w:p>
    <w:p w:rsidR="00790CA0" w:rsidRDefault="00CB5E54">
      <w:pPr>
        <w:pStyle w:val="a3"/>
        <w:jc w:val="both"/>
        <w:rPr>
          <w:rFonts w:ascii="Times New Roman" w:hAnsi="Times New Roman"/>
          <w:sz w:val="27"/>
        </w:rPr>
      </w:pPr>
      <w:r>
        <w:rPr>
          <w:rFonts w:ascii="Times New Roman" w:hAnsi="Times New Roman"/>
          <w:sz w:val="27"/>
        </w:rPr>
        <w:t xml:space="preserve">В соответствии со статьей 219 Бюджетного кодекса Российской Федерации </w:t>
      </w:r>
    </w:p>
    <w:p w:rsidR="00790CA0" w:rsidRDefault="00790CA0">
      <w:pPr>
        <w:pStyle w:val="33"/>
        <w:tabs>
          <w:tab w:val="left" w:pos="5040"/>
        </w:tabs>
        <w:ind w:left="284" w:right="-1"/>
        <w:jc w:val="both"/>
        <w:rPr>
          <w:b/>
          <w:sz w:val="27"/>
        </w:rPr>
      </w:pPr>
    </w:p>
    <w:p w:rsidR="00790CA0" w:rsidRDefault="00CB5E54">
      <w:pPr>
        <w:pStyle w:val="33"/>
        <w:tabs>
          <w:tab w:val="left" w:pos="5040"/>
        </w:tabs>
        <w:ind w:left="284" w:right="-1"/>
        <w:jc w:val="both"/>
        <w:rPr>
          <w:b/>
          <w:sz w:val="27"/>
        </w:rPr>
      </w:pPr>
      <w:r>
        <w:rPr>
          <w:b/>
          <w:sz w:val="27"/>
        </w:rPr>
        <w:t xml:space="preserve">                         </w:t>
      </w:r>
      <w:r w:rsidR="00C7006C">
        <w:rPr>
          <w:b/>
          <w:sz w:val="27"/>
        </w:rPr>
        <w:t xml:space="preserve">                       </w:t>
      </w:r>
      <w:r>
        <w:rPr>
          <w:b/>
          <w:sz w:val="27"/>
        </w:rPr>
        <w:t>ПОСТАНОВЛЯЮ:</w:t>
      </w:r>
    </w:p>
    <w:p w:rsidR="00790CA0" w:rsidRDefault="00CB5E54">
      <w:pPr>
        <w:jc w:val="both"/>
        <w:rPr>
          <w:sz w:val="27"/>
        </w:rPr>
      </w:pPr>
      <w:r>
        <w:rPr>
          <w:sz w:val="27"/>
        </w:rPr>
        <w:t xml:space="preserve">          1. Утвердить прилагаемый Порядок </w:t>
      </w:r>
      <w:proofErr w:type="gramStart"/>
      <w:r>
        <w:rPr>
          <w:sz w:val="27"/>
        </w:rPr>
        <w:t>санкционирования оплаты денежных обязательств получателей средств бюджета</w:t>
      </w:r>
      <w:proofErr w:type="gramEnd"/>
      <w:r>
        <w:rPr>
          <w:sz w:val="27"/>
        </w:rPr>
        <w:t xml:space="preserve"> Зимовниковского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Зимовниковского сельского поселения.</w:t>
      </w:r>
    </w:p>
    <w:p w:rsidR="00790CA0" w:rsidRDefault="00CB5E54">
      <w:pPr>
        <w:jc w:val="both"/>
        <w:rPr>
          <w:sz w:val="27"/>
        </w:rPr>
      </w:pPr>
      <w:r>
        <w:rPr>
          <w:sz w:val="27"/>
        </w:rPr>
        <w:tab/>
        <w:t xml:space="preserve">2. Признать утратившим силу постановление Администрации Зимовниковского сельского поселения  от  29.12.2021 № 406 «Об утверждении </w:t>
      </w:r>
      <w:proofErr w:type="gramStart"/>
      <w:r>
        <w:rPr>
          <w:sz w:val="27"/>
        </w:rPr>
        <w:t>Порядка санкционирования оплаты денежных обязательств получателей средств бюджета</w:t>
      </w:r>
      <w:proofErr w:type="gramEnd"/>
      <w:r>
        <w:rPr>
          <w:sz w:val="27"/>
        </w:rPr>
        <w:t xml:space="preserve"> Зимовниковского сельского поселения Зимовниковского района и оплаты денежных обязательств, подлежащих исполнению за счет бюджетных ассигнований по источникам финансирования дефицита бюджета Зимовниковского сельского поселения Зимовниковского района».</w:t>
      </w:r>
    </w:p>
    <w:p w:rsidR="00790CA0" w:rsidRDefault="00CB5E54">
      <w:pPr>
        <w:jc w:val="both"/>
        <w:rPr>
          <w:sz w:val="27"/>
        </w:rPr>
      </w:pPr>
      <w:r>
        <w:rPr>
          <w:sz w:val="27"/>
        </w:rPr>
        <w:tab/>
        <w:t>3. Настоящее постановление  вступает в силу с 1 января 2024 года.</w:t>
      </w:r>
    </w:p>
    <w:p w:rsidR="00790CA0" w:rsidRDefault="00CB5E54">
      <w:pPr>
        <w:jc w:val="both"/>
        <w:rPr>
          <w:sz w:val="27"/>
        </w:rPr>
      </w:pPr>
      <w:r>
        <w:rPr>
          <w:sz w:val="27"/>
        </w:rPr>
        <w:tab/>
        <w:t xml:space="preserve">4. </w:t>
      </w:r>
      <w:proofErr w:type="gramStart"/>
      <w:r>
        <w:rPr>
          <w:sz w:val="27"/>
        </w:rPr>
        <w:t>Контроль за</w:t>
      </w:r>
      <w:proofErr w:type="gramEnd"/>
      <w:r>
        <w:rPr>
          <w:sz w:val="27"/>
        </w:rPr>
        <w:t xml:space="preserve"> исполнением настоящего постановления оставляю за собой.  </w:t>
      </w:r>
    </w:p>
    <w:p w:rsidR="00790CA0" w:rsidRDefault="00790CA0">
      <w:pPr>
        <w:jc w:val="both"/>
        <w:rPr>
          <w:sz w:val="27"/>
        </w:rPr>
      </w:pPr>
    </w:p>
    <w:p w:rsidR="00790CA0" w:rsidRDefault="00CB5E54">
      <w:pPr>
        <w:rPr>
          <w:sz w:val="27"/>
        </w:rPr>
      </w:pPr>
      <w:r>
        <w:rPr>
          <w:sz w:val="27"/>
        </w:rPr>
        <w:t xml:space="preserve">Глава Администрации Зимовниковского </w:t>
      </w:r>
    </w:p>
    <w:p w:rsidR="00790CA0" w:rsidRDefault="00CB5E54">
      <w:pPr>
        <w:rPr>
          <w:sz w:val="28"/>
        </w:rPr>
      </w:pPr>
      <w:r>
        <w:rPr>
          <w:sz w:val="28"/>
        </w:rPr>
        <w:t>сельского поселения                                                                      А.В. Мартыненко</w:t>
      </w:r>
    </w:p>
    <w:p w:rsidR="00790CA0" w:rsidRDefault="00790CA0">
      <w:pPr>
        <w:rPr>
          <w:sz w:val="28"/>
        </w:rPr>
      </w:pPr>
    </w:p>
    <w:p w:rsidR="00790CA0" w:rsidRDefault="00CB5E54">
      <w:pPr>
        <w:rPr>
          <w:sz w:val="20"/>
        </w:rPr>
      </w:pPr>
      <w:r>
        <w:rPr>
          <w:sz w:val="20"/>
        </w:rPr>
        <w:t>Постановление вносит начальник сектора экономики и финансов М.В. Грибинюкова</w:t>
      </w:r>
    </w:p>
    <w:p w:rsidR="00790CA0" w:rsidRDefault="00790CA0">
      <w:pPr>
        <w:rPr>
          <w:sz w:val="20"/>
        </w:rPr>
      </w:pPr>
    </w:p>
    <w:p w:rsidR="00790CA0" w:rsidRDefault="00CB5E54">
      <w:pPr>
        <w:pStyle w:val="ConsPlusNormal"/>
        <w:jc w:val="right"/>
        <w:outlineLvl w:val="0"/>
        <w:rPr>
          <w:rFonts w:ascii="Times New Roman" w:hAnsi="Times New Roman"/>
          <w:sz w:val="28"/>
        </w:rPr>
      </w:pPr>
      <w:r>
        <w:rPr>
          <w:rFonts w:ascii="Times New Roman" w:hAnsi="Times New Roman"/>
          <w:sz w:val="28"/>
        </w:rPr>
        <w:t>Утвержден</w:t>
      </w:r>
    </w:p>
    <w:p w:rsidR="00790CA0" w:rsidRDefault="00CB5E54">
      <w:pPr>
        <w:pStyle w:val="ConsPlusNormal"/>
        <w:jc w:val="right"/>
        <w:rPr>
          <w:rFonts w:ascii="Times New Roman" w:hAnsi="Times New Roman"/>
          <w:sz w:val="28"/>
        </w:rPr>
      </w:pPr>
      <w:r>
        <w:rPr>
          <w:rFonts w:ascii="Times New Roman" w:hAnsi="Times New Roman"/>
          <w:sz w:val="28"/>
        </w:rPr>
        <w:t xml:space="preserve">Приложение к Постановлению </w:t>
      </w:r>
    </w:p>
    <w:p w:rsidR="00790CA0" w:rsidRDefault="00CB5E54">
      <w:pPr>
        <w:pStyle w:val="ConsPlusNormal"/>
        <w:jc w:val="right"/>
        <w:rPr>
          <w:rFonts w:ascii="Times New Roman" w:hAnsi="Times New Roman"/>
          <w:sz w:val="28"/>
        </w:rPr>
      </w:pPr>
      <w:r>
        <w:rPr>
          <w:rFonts w:ascii="Times New Roman" w:hAnsi="Times New Roman"/>
          <w:sz w:val="28"/>
        </w:rPr>
        <w:t>Администрации Зимовниковского сельского поселения</w:t>
      </w:r>
    </w:p>
    <w:p w:rsidR="00790CA0" w:rsidRDefault="00CB5E54">
      <w:pPr>
        <w:pStyle w:val="ConsPlusNormal"/>
        <w:jc w:val="right"/>
        <w:rPr>
          <w:rFonts w:ascii="Times New Roman" w:hAnsi="Times New Roman"/>
          <w:sz w:val="28"/>
        </w:rPr>
      </w:pPr>
      <w:r>
        <w:rPr>
          <w:rFonts w:ascii="Times New Roman" w:hAnsi="Times New Roman"/>
          <w:sz w:val="28"/>
        </w:rPr>
        <w:t xml:space="preserve">От </w:t>
      </w:r>
      <w:r w:rsidR="002C3AC7">
        <w:rPr>
          <w:rFonts w:ascii="Times New Roman" w:hAnsi="Times New Roman"/>
          <w:sz w:val="28"/>
        </w:rPr>
        <w:t>__</w:t>
      </w:r>
      <w:r>
        <w:rPr>
          <w:rFonts w:ascii="Times New Roman" w:hAnsi="Times New Roman"/>
          <w:sz w:val="28"/>
        </w:rPr>
        <w:t xml:space="preserve">.12.2023 </w:t>
      </w:r>
      <w:r w:rsidR="002C3AC7">
        <w:rPr>
          <w:rFonts w:ascii="Times New Roman" w:hAnsi="Times New Roman"/>
          <w:sz w:val="28"/>
        </w:rPr>
        <w:t>№__</w:t>
      </w:r>
    </w:p>
    <w:p w:rsidR="00790CA0" w:rsidRDefault="00790CA0">
      <w:pPr>
        <w:pStyle w:val="ConsPlusNormal"/>
        <w:jc w:val="both"/>
        <w:rPr>
          <w:rFonts w:ascii="Times New Roman" w:hAnsi="Times New Roman"/>
          <w:sz w:val="28"/>
        </w:rPr>
      </w:pPr>
    </w:p>
    <w:p w:rsidR="00790CA0" w:rsidRDefault="00CB5E54">
      <w:pPr>
        <w:pStyle w:val="ConsPlusTitle"/>
        <w:jc w:val="center"/>
        <w:rPr>
          <w:rFonts w:ascii="Times New Roman" w:hAnsi="Times New Roman"/>
          <w:sz w:val="28"/>
        </w:rPr>
      </w:pPr>
      <w:r>
        <w:rPr>
          <w:rFonts w:ascii="Times New Roman" w:hAnsi="Times New Roman"/>
          <w:sz w:val="28"/>
        </w:rPr>
        <w:t>ПОРЯДОК</w:t>
      </w:r>
    </w:p>
    <w:p w:rsidR="00790CA0" w:rsidRDefault="00CB5E54">
      <w:pPr>
        <w:pStyle w:val="ConsPlusTitle"/>
        <w:jc w:val="center"/>
        <w:rPr>
          <w:rFonts w:ascii="Times New Roman" w:hAnsi="Times New Roman"/>
          <w:sz w:val="28"/>
        </w:rPr>
      </w:pPr>
      <w:r>
        <w:rPr>
          <w:rFonts w:ascii="Times New Roman" w:hAnsi="Times New Roman"/>
          <w:sz w:val="28"/>
        </w:rPr>
        <w:t xml:space="preserve">учета бюджетных и денежных обязательств получателей </w:t>
      </w:r>
    </w:p>
    <w:p w:rsidR="00790CA0" w:rsidRDefault="00CB5E54">
      <w:pPr>
        <w:pStyle w:val="ConsPlusTitle"/>
        <w:jc w:val="center"/>
        <w:rPr>
          <w:rFonts w:ascii="Times New Roman" w:hAnsi="Times New Roman"/>
          <w:sz w:val="28"/>
        </w:rPr>
      </w:pPr>
      <w:r>
        <w:rPr>
          <w:rFonts w:ascii="Times New Roman" w:hAnsi="Times New Roman"/>
          <w:sz w:val="28"/>
        </w:rPr>
        <w:t>средств местного бюджета</w:t>
      </w:r>
    </w:p>
    <w:p w:rsidR="00790CA0" w:rsidRDefault="00790CA0">
      <w:pPr>
        <w:pStyle w:val="ConsPlusNormal"/>
        <w:jc w:val="both"/>
        <w:rPr>
          <w:rFonts w:ascii="Times New Roman" w:hAnsi="Times New Roman"/>
          <w:sz w:val="28"/>
        </w:rPr>
      </w:pPr>
    </w:p>
    <w:p w:rsidR="00790CA0" w:rsidRDefault="00CB5E54">
      <w:pPr>
        <w:pStyle w:val="ConsPlusTitle"/>
        <w:jc w:val="center"/>
        <w:outlineLvl w:val="1"/>
        <w:rPr>
          <w:rFonts w:ascii="Times New Roman" w:hAnsi="Times New Roman"/>
          <w:sz w:val="28"/>
        </w:rPr>
      </w:pPr>
      <w:r>
        <w:rPr>
          <w:rFonts w:ascii="Times New Roman" w:hAnsi="Times New Roman"/>
          <w:sz w:val="28"/>
        </w:rPr>
        <w:t>I. Общие положения</w:t>
      </w:r>
    </w:p>
    <w:p w:rsidR="00790CA0" w:rsidRDefault="00790CA0">
      <w:pPr>
        <w:pStyle w:val="ConsPlusNormal"/>
        <w:jc w:val="both"/>
        <w:rPr>
          <w:rFonts w:ascii="Times New Roman" w:hAnsi="Times New Roman"/>
          <w:sz w:val="28"/>
        </w:rPr>
      </w:pP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Настоящий Порядок учета бюджетных и денежных обязательств получателей средств местного бюджета (далее – Порядок)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Отделом № 42 УФК по Ростовской области (далее соответственно – Отдел, бюджетные обязательства, денежные обязательства).</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1.2. Бюджетные и денежные обязательства учитываются Отделом с отражением на лицевых счетах получателей бюджетных средств, открытых в установленном порядке в Отделе (далее – лицевые счета).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Pr>
            <w:rFonts w:ascii="Times New Roman" w:hAnsi="Times New Roman"/>
            <w:sz w:val="28"/>
          </w:rPr>
          <w:t>Приложениях</w:t>
        </w:r>
      </w:hyperlink>
      <w:r>
        <w:rPr>
          <w:rFonts w:ascii="Times New Roman" w:hAnsi="Times New Roman"/>
          <w:sz w:val="28"/>
        </w:rPr>
        <w:t>1 и 2 к настоящему Порядку соответственно.</w:t>
      </w:r>
    </w:p>
    <w:p w:rsidR="00790CA0" w:rsidRDefault="00CB5E54">
      <w:pPr>
        <w:pStyle w:val="ConsPlusNormal"/>
        <w:ind w:firstLine="540"/>
        <w:jc w:val="both"/>
        <w:rPr>
          <w:rFonts w:ascii="Times New Roman" w:hAnsi="Times New Roman"/>
          <w:sz w:val="28"/>
        </w:rPr>
      </w:pPr>
      <w:r>
        <w:rPr>
          <w:rFonts w:ascii="Times New Roman" w:hAnsi="Times New Roman"/>
          <w:sz w:val="28"/>
        </w:rPr>
        <w:t>1.4. Формирование Сведений о бюджетном обязательстве и Сведений о денежном обязательстве осуществляется получателями средств местного бюджета или Отделом в случаях, установленных настоящим Порядком.</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Отделом представляются в Отдел в электронном виде в информационных системах Министерства финансов Российской Федерации и Федерального казначейства (далее – информационная </w:t>
      </w:r>
      <w:bookmarkStart w:id="0" w:name="_GoBack"/>
      <w:bookmarkEnd w:id="0"/>
      <w:r>
        <w:rPr>
          <w:rFonts w:ascii="Times New Roman" w:hAnsi="Times New Roman"/>
          <w:sz w:val="28"/>
        </w:rPr>
        <w:t>система) с применением электронной подписи лица, имеющего право действовать от имени получателя средств местного бюджета.</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Отдел на бумажном носителе с одновременным представлением на съемном машинном носителе информации.</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w:t>
      </w:r>
      <w:r>
        <w:rPr>
          <w:rFonts w:ascii="Times New Roman" w:hAnsi="Times New Roman"/>
          <w:sz w:val="28"/>
        </w:rPr>
        <w:lastRenderedPageBreak/>
        <w:t>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федерального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1.5. 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790CA0" w:rsidRDefault="00CB5E54">
      <w:pPr>
        <w:pStyle w:val="ConsPlusNormal"/>
        <w:ind w:firstLine="540"/>
        <w:jc w:val="both"/>
        <w:rPr>
          <w:rFonts w:ascii="Times New Roman" w:hAnsi="Times New Roman"/>
          <w:sz w:val="28"/>
        </w:rPr>
      </w:pPr>
      <w:r>
        <w:rPr>
          <w:rFonts w:ascii="Times New Roman" w:hAnsi="Times New Roman"/>
          <w:sz w:val="28"/>
        </w:rPr>
        <w:t>1.6.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A0" w:rsidRDefault="00790CA0">
      <w:pPr>
        <w:pStyle w:val="ConsPlusNormal"/>
        <w:ind w:firstLine="540"/>
        <w:jc w:val="both"/>
        <w:rPr>
          <w:rFonts w:ascii="Times New Roman" w:hAnsi="Times New Roman"/>
          <w:sz w:val="28"/>
        </w:rPr>
      </w:pPr>
    </w:p>
    <w:p w:rsidR="00790CA0" w:rsidRDefault="00CB5E54">
      <w:pPr>
        <w:pStyle w:val="ConsPlusTitle"/>
        <w:jc w:val="center"/>
        <w:outlineLvl w:val="1"/>
        <w:rPr>
          <w:rFonts w:ascii="Times New Roman" w:hAnsi="Times New Roman"/>
          <w:sz w:val="28"/>
        </w:rPr>
      </w:pPr>
      <w:r>
        <w:rPr>
          <w:rFonts w:ascii="Times New Roman" w:hAnsi="Times New Roman"/>
          <w:sz w:val="28"/>
        </w:rPr>
        <w:t>2. Постановка на учет бюджетных обязательств и внесение</w:t>
      </w:r>
    </w:p>
    <w:p w:rsidR="00790CA0" w:rsidRDefault="00CB5E54">
      <w:pPr>
        <w:pStyle w:val="ConsPlusTitle"/>
        <w:jc w:val="center"/>
        <w:rPr>
          <w:rFonts w:ascii="Times New Roman" w:hAnsi="Times New Roman"/>
          <w:sz w:val="28"/>
        </w:rPr>
      </w:pPr>
      <w:r>
        <w:rPr>
          <w:rFonts w:ascii="Times New Roman" w:hAnsi="Times New Roman"/>
          <w:sz w:val="28"/>
        </w:rPr>
        <w:t>в них изменений</w:t>
      </w:r>
    </w:p>
    <w:p w:rsidR="00790CA0" w:rsidRDefault="00790CA0">
      <w:pPr>
        <w:pStyle w:val="ConsPlusNormal"/>
        <w:jc w:val="both"/>
        <w:rPr>
          <w:rFonts w:ascii="Times New Roman" w:hAnsi="Times New Roman"/>
          <w:sz w:val="28"/>
        </w:rPr>
      </w:pPr>
    </w:p>
    <w:p w:rsidR="00790CA0" w:rsidRDefault="00CB5E54">
      <w:pPr>
        <w:pStyle w:val="ConsPlusNormal"/>
        <w:ind w:firstLine="540"/>
        <w:jc w:val="both"/>
        <w:rPr>
          <w:rFonts w:ascii="Times New Roman" w:hAnsi="Times New Roman"/>
          <w:sz w:val="28"/>
        </w:rPr>
      </w:pPr>
      <w:bookmarkStart w:id="1" w:name="P61"/>
      <w:bookmarkEnd w:id="1"/>
      <w:r>
        <w:rPr>
          <w:rFonts w:ascii="Times New Roman" w:hAnsi="Times New Roman"/>
          <w:sz w:val="28"/>
        </w:rPr>
        <w:t xml:space="preserve">2.1. </w:t>
      </w:r>
      <w:proofErr w:type="gramStart"/>
      <w:r>
        <w:rPr>
          <w:rFonts w:ascii="Times New Roman" w:hAnsi="Times New Roman"/>
          <w:sz w:val="28"/>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установленного Приложением 2 к настоящему Порядку (далее соответственно - документы-основания</w:t>
      </w:r>
      <w:proofErr w:type="gramEnd"/>
      <w:r>
        <w:rPr>
          <w:rFonts w:ascii="Times New Roman" w:hAnsi="Times New Roman"/>
          <w:sz w:val="28"/>
        </w:rPr>
        <w:t xml:space="preserve">, </w:t>
      </w:r>
      <w:proofErr w:type="gramStart"/>
      <w:r>
        <w:rPr>
          <w:rFonts w:ascii="Times New Roman" w:hAnsi="Times New Roman"/>
          <w:sz w:val="28"/>
        </w:rPr>
        <w:t>Перечень документов – оснований).</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2.2. Сведения о бюджетных обязательствах, возникших на основании документов-оснований, предусмотренных пунктом 2.1 настоящего Порядка:</w:t>
      </w:r>
    </w:p>
    <w:p w:rsidR="00790CA0" w:rsidRDefault="00CB5E54">
      <w:pPr>
        <w:pStyle w:val="ConsPlusNormal"/>
        <w:ind w:firstLine="540"/>
        <w:jc w:val="both"/>
        <w:rPr>
          <w:rFonts w:ascii="Times New Roman" w:hAnsi="Times New Roman"/>
          <w:sz w:val="28"/>
        </w:rPr>
      </w:pPr>
      <w:r>
        <w:rPr>
          <w:rFonts w:ascii="Times New Roman" w:hAnsi="Times New Roman"/>
          <w:sz w:val="28"/>
        </w:rPr>
        <w:t>в части бюджетных обязательств, возникших на основании документов-оснований, предусмотренных пунктами 1,2 графы 1 Перечня документов-оснований, формируются получателями средств местного бюджета не позднее пяти рабочих дней со дня заключения соответственно муниципального контракта, договора, указанных в названных пунктах графы 1 Перечня документов-оснований;</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в части бюджетных обязательств, возникших на основании документов-оснований, предусмотренных пунктом 8 графы 1 Перечня документов-оснований, формируются получателями средств местного бюджета не позднее двух рабочих дней за днем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об утверждении штатного расписания с расчетом годового фонда оплаты труда (иного</w:t>
      </w:r>
      <w:proofErr w:type="gramEnd"/>
      <w:r>
        <w:rPr>
          <w:rFonts w:ascii="Times New Roman" w:hAnsi="Times New Roman"/>
          <w:sz w:val="28"/>
        </w:rPr>
        <w:t xml:space="preserve"> документа, подтверждающего </w:t>
      </w:r>
      <w:r>
        <w:rPr>
          <w:rFonts w:ascii="Times New Roman" w:hAnsi="Times New Roman"/>
          <w:sz w:val="28"/>
        </w:rPr>
        <w:lastRenderedPageBreak/>
        <w:t>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указанных в названном пункте графы 1 Перечня документов-оснований;</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в части бюджетных обязательств, возникших на основании документов-оснований, предусмотренных пунктами 9-10 графы 1 Перечня документов-оснований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w:t>
      </w:r>
      <w:proofErr w:type="gramEnd"/>
      <w:r>
        <w:rPr>
          <w:rFonts w:ascii="Times New Roman" w:hAnsi="Times New Roman"/>
          <w:sz w:val="28"/>
        </w:rPr>
        <w:t xml:space="preserve"> налога, сбора, страхового взноса, пеней и штрафов, предусматривающее обращение взыскания на средства бюджетов бюджетной системы Российской Федерации;</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в части бюджетных обязательств, возникших на основании документов-оснований, предусмотренных пунктами 3-7,11 графы 1 Перечня документов-оснований, формируются Отделом одновременно с санкционированием </w:t>
      </w:r>
      <w:proofErr w:type="gramStart"/>
      <w:r>
        <w:rPr>
          <w:rFonts w:ascii="Times New Roman" w:hAnsi="Times New Roman"/>
          <w:sz w:val="28"/>
        </w:rPr>
        <w:t>оплаты денежных обязательств получателей средств местного бюджета</w:t>
      </w:r>
      <w:proofErr w:type="gramEnd"/>
      <w:r>
        <w:rPr>
          <w:rFonts w:ascii="Times New Roman" w:hAnsi="Times New Roman"/>
          <w:sz w:val="28"/>
        </w:rPr>
        <w:t xml:space="preserve">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2.3. </w:t>
      </w:r>
      <w:proofErr w:type="gramStart"/>
      <w:r>
        <w:rPr>
          <w:rFonts w:ascii="Times New Roman" w:hAnsi="Times New Roman"/>
          <w:sz w:val="28"/>
        </w:rPr>
        <w:t>При наличии электронного документооборота между получателями средств местного бюджета и Отделом Сведения о бюджетных обязательствах, возникших на основании документов-оснований, предусмотренных пунктами 1,2 графы 1 Перечня документов-оснований, направляются в Отдел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r>
        <w:rPr>
          <w:rFonts w:ascii="Times New Roman" w:hAnsi="Times New Roman"/>
          <w:sz w:val="28"/>
        </w:rPr>
        <w:t>.</w:t>
      </w:r>
    </w:p>
    <w:p w:rsidR="00790CA0" w:rsidRDefault="00CB5E54">
      <w:pPr>
        <w:pStyle w:val="ConsPlusNormal"/>
        <w:ind w:firstLine="540"/>
        <w:jc w:val="both"/>
        <w:rPr>
          <w:rFonts w:ascii="Times New Roman" w:hAnsi="Times New Roman"/>
          <w:sz w:val="28"/>
        </w:rPr>
      </w:pPr>
      <w:r>
        <w:rPr>
          <w:rFonts w:ascii="Times New Roman" w:hAnsi="Times New Roman"/>
          <w:sz w:val="28"/>
        </w:rPr>
        <w:t>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Отделом Сведения о бюджетном обязательстве направляются в Отдел с приложением копии документа-основания на бумажном носителе.</w:t>
      </w:r>
    </w:p>
    <w:p w:rsidR="00790CA0" w:rsidRDefault="00CB5E54">
      <w:pPr>
        <w:pStyle w:val="ConsPlusNormal"/>
        <w:ind w:firstLine="540"/>
        <w:jc w:val="both"/>
        <w:rPr>
          <w:rFonts w:ascii="Times New Roman" w:hAnsi="Times New Roman"/>
          <w:sz w:val="28"/>
        </w:rPr>
      </w:pPr>
      <w:r>
        <w:rPr>
          <w:rFonts w:ascii="Times New Roman" w:hAnsi="Times New Roman"/>
          <w:sz w:val="28"/>
        </w:rPr>
        <w:t>При направлении в Отдел Сведения о бюджетном обязательстве, возникшем на основании документа-основания, предусмотренного пунктом 8 графы 1 Перечня документов-оснований, копия указанного документа-основания в Отдел не представляется.</w:t>
      </w:r>
    </w:p>
    <w:p w:rsidR="00790CA0" w:rsidRDefault="00CB5E54">
      <w:pPr>
        <w:pStyle w:val="ConsPlusNormal"/>
        <w:ind w:firstLine="540"/>
        <w:jc w:val="both"/>
        <w:rPr>
          <w:rFonts w:ascii="Times New Roman" w:hAnsi="Times New Roman"/>
          <w:sz w:val="28"/>
        </w:rPr>
      </w:pPr>
      <w:r>
        <w:rPr>
          <w:rFonts w:ascii="Times New Roman" w:hAnsi="Times New Roman"/>
          <w:sz w:val="28"/>
        </w:rPr>
        <w:t>Копии документов-оснований, предусмотренных пунктом 10 графы 1 Перечня документов-оснований, в Отдел не представляются.</w:t>
      </w:r>
    </w:p>
    <w:p w:rsidR="00790CA0" w:rsidRDefault="00CB5E54">
      <w:pPr>
        <w:pStyle w:val="ConsPlusNormal"/>
        <w:ind w:firstLine="540"/>
        <w:jc w:val="both"/>
        <w:rPr>
          <w:rFonts w:ascii="Times New Roman" w:hAnsi="Times New Roman"/>
          <w:sz w:val="28"/>
        </w:rPr>
      </w:pPr>
      <w:r>
        <w:rPr>
          <w:rFonts w:ascii="Times New Roman" w:hAnsi="Times New Roman"/>
          <w:sz w:val="28"/>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без внесения </w:t>
      </w:r>
      <w:r>
        <w:rPr>
          <w:rFonts w:ascii="Times New Roman" w:hAnsi="Times New Roman"/>
          <w:sz w:val="28"/>
        </w:rPr>
        <w:lastRenderedPageBreak/>
        <w:t>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Отдел повторно не представляется.</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sz w:val="28"/>
        </w:rPr>
        <w:t>, предусмотренный пунктами 1,2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местного бюджета в Отдел одновременно со Сведениями о бюджетном обязательстве.</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2.5. </w:t>
      </w:r>
      <w:proofErr w:type="gramStart"/>
      <w:r>
        <w:rPr>
          <w:rFonts w:ascii="Times New Roman" w:hAnsi="Times New Roman"/>
          <w:sz w:val="28"/>
        </w:rPr>
        <w:t>Копии документов-оснований (документов о внесении изменений в документы-основания), направленные в Отдел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краевого бюджета, подлежат хранению в Отделе в соответствии с правилами делопроизводства.</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средств местного бюджета, Отдел в течение двух рабочих дней со дня получения Сведений о бюджетном обязательстве осуществляет их проверку по следующим направлениям:</w:t>
      </w:r>
    </w:p>
    <w:p w:rsidR="00790CA0" w:rsidRDefault="00CB5E54">
      <w:pPr>
        <w:pStyle w:val="ConsPlusNormal"/>
        <w:ind w:firstLine="540"/>
        <w:jc w:val="both"/>
        <w:rPr>
          <w:rFonts w:ascii="Times New Roman" w:hAnsi="Times New Roman"/>
          <w:sz w:val="28"/>
        </w:rPr>
      </w:pPr>
      <w:r>
        <w:rPr>
          <w:rFonts w:ascii="Times New Roman" w:hAnsi="Times New Roman"/>
          <w:sz w:val="28"/>
        </w:rPr>
        <w:tab/>
        <w:t>соответствие информации о бюджетном обязательстве, указанной в Сведениях о бюджетном обязательстве, документам-основаниям, подлежащим предоставлению получателями средств местного бюджета в Отдел для постановки на учет бюджетного обязательства в соответствии с пунктом 2.3 настоящего Порядка;</w:t>
      </w:r>
    </w:p>
    <w:p w:rsidR="00790CA0" w:rsidRDefault="00CB5E54">
      <w:pPr>
        <w:pStyle w:val="ConsPlusNormal"/>
        <w:ind w:firstLine="540"/>
        <w:jc w:val="both"/>
        <w:rPr>
          <w:rFonts w:ascii="Times New Roman" w:hAnsi="Times New Roman"/>
          <w:sz w:val="28"/>
        </w:rPr>
      </w:pPr>
      <w:r>
        <w:rPr>
          <w:rFonts w:ascii="Times New Roman" w:hAnsi="Times New Roman"/>
          <w:sz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790CA0" w:rsidRDefault="00CB5E54">
      <w:pPr>
        <w:pStyle w:val="ConsPlusNormal"/>
        <w:ind w:firstLine="540"/>
        <w:jc w:val="both"/>
        <w:rPr>
          <w:rFonts w:ascii="Times New Roman" w:hAnsi="Times New Roman"/>
          <w:sz w:val="28"/>
        </w:rPr>
      </w:pPr>
      <w:proofErr w:type="spellStart"/>
      <w:proofErr w:type="gramStart"/>
      <w:r>
        <w:rPr>
          <w:rFonts w:ascii="Times New Roman" w:hAnsi="Times New Roman"/>
          <w:sz w:val="28"/>
        </w:rPr>
        <w:t>непревышение</w:t>
      </w:r>
      <w:proofErr w:type="spellEnd"/>
      <w:r>
        <w:rPr>
          <w:rFonts w:ascii="Times New Roman" w:hAnsi="Times New Roman"/>
          <w:sz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Отделе, отдельно для текущего финансового года, для первого и для второго года планового периода;</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местного бюджета, указанному в Сведениях о бюджетном обязательстве, документе-основании.</w:t>
      </w:r>
    </w:p>
    <w:p w:rsidR="00790CA0" w:rsidRDefault="00CB5E54">
      <w:pPr>
        <w:pStyle w:val="ConsPlusNormal"/>
        <w:ind w:firstLine="540"/>
        <w:jc w:val="both"/>
        <w:rPr>
          <w:rFonts w:ascii="Times New Roman" w:hAnsi="Times New Roman"/>
          <w:sz w:val="28"/>
        </w:rPr>
      </w:pPr>
      <w:r>
        <w:rPr>
          <w:rFonts w:ascii="Times New Roman" w:hAnsi="Times New Roman"/>
          <w:sz w:val="28"/>
        </w:rPr>
        <w:t>При проверке Сведений о бюджетном обязательстве, возникшем на основании документов-оснований, предусмотренных пунктом 1 графы 1 Перечня  документов-оснований, Отдел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790CA0" w:rsidRDefault="00CB5E54">
      <w:pPr>
        <w:pStyle w:val="ConsPlusNormal"/>
        <w:ind w:firstLine="540"/>
        <w:jc w:val="both"/>
        <w:rPr>
          <w:rFonts w:ascii="Times New Roman" w:hAnsi="Times New Roman"/>
          <w:sz w:val="28"/>
        </w:rPr>
      </w:pPr>
      <w:r>
        <w:rPr>
          <w:rFonts w:ascii="Times New Roman" w:hAnsi="Times New Roman"/>
          <w:sz w:val="28"/>
        </w:rPr>
        <w:lastRenderedPageBreak/>
        <w:t>В случае формирования Сведений о бюджетном обязательстве Отделом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2.7. В случае представления в Отдел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w:t>
      </w:r>
      <w:proofErr w:type="gramStart"/>
      <w:r>
        <w:rPr>
          <w:rFonts w:ascii="Times New Roman" w:hAnsi="Times New Roman"/>
          <w:sz w:val="28"/>
        </w:rPr>
        <w:t>на</w:t>
      </w:r>
      <w:proofErr w:type="gramEnd"/>
      <w:r>
        <w:rPr>
          <w:rFonts w:ascii="Times New Roman" w:hAnsi="Times New Roman"/>
          <w:sz w:val="28"/>
        </w:rPr>
        <w:t>:</w:t>
      </w:r>
    </w:p>
    <w:p w:rsidR="00790CA0" w:rsidRDefault="00CB5E54">
      <w:pPr>
        <w:pStyle w:val="ConsPlusNormal"/>
        <w:ind w:firstLine="540"/>
        <w:jc w:val="both"/>
        <w:rPr>
          <w:rFonts w:ascii="Times New Roman" w:hAnsi="Times New Roman"/>
          <w:sz w:val="28"/>
        </w:rPr>
      </w:pPr>
      <w:r>
        <w:rPr>
          <w:rFonts w:ascii="Times New Roman" w:hAnsi="Times New Roman"/>
          <w:sz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790CA0" w:rsidRDefault="00CB5E54">
      <w:pPr>
        <w:pStyle w:val="ConsPlusNormal"/>
        <w:ind w:firstLine="540"/>
        <w:jc w:val="both"/>
        <w:rPr>
          <w:rFonts w:ascii="Times New Roman" w:hAnsi="Times New Roman"/>
          <w:sz w:val="28"/>
        </w:rPr>
      </w:pPr>
      <w:r>
        <w:rPr>
          <w:rFonts w:ascii="Times New Roman" w:hAnsi="Times New Roman"/>
          <w:sz w:val="28"/>
        </w:rPr>
        <w:t>соответствие подписей лиц, имеющих право подписывать Сведения о бюджетном обязательстве от имени получателя средств местного бюджета, имеющимся в Отделе образцам, предоставленным получателем средств местного бюджета в порядке, установленном для открытия соответствующего лицевого счета.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2.8. </w:t>
      </w:r>
      <w:proofErr w:type="gramStart"/>
      <w:r>
        <w:rPr>
          <w:rFonts w:ascii="Times New Roman" w:hAnsi="Times New Roman"/>
          <w:sz w:val="28"/>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Отдел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местного бюджета извещение о постановке на учет (изменении) бюджетного</w:t>
      </w:r>
      <w:proofErr w:type="gramEnd"/>
      <w:r>
        <w:rPr>
          <w:rFonts w:ascii="Times New Roman" w:hAnsi="Times New Roman"/>
          <w:sz w:val="28"/>
        </w:rPr>
        <w:t xml:space="preserve"> </w:t>
      </w:r>
      <w:proofErr w:type="gramStart"/>
      <w:r>
        <w:rPr>
          <w:rFonts w:ascii="Times New Roman" w:hAnsi="Times New Roman"/>
          <w:sz w:val="28"/>
        </w:rPr>
        <w:t>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соответственно – Порядок Минфина России, Извещение о бюджетном обязательстве).</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Извещение о бюджетном обязательстве направляется Отделом получателю средств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лица, имеющего право действовать от имени Отдела,- в отношении Сведений о бюджетном обязательстве, представленных в форме электронного документа;</w:t>
      </w:r>
    </w:p>
    <w:p w:rsidR="00790CA0" w:rsidRDefault="00CB5E54">
      <w:pPr>
        <w:pStyle w:val="ConsPlusNormal"/>
        <w:ind w:firstLine="540"/>
        <w:jc w:val="both"/>
        <w:rPr>
          <w:rFonts w:ascii="Times New Roman" w:hAnsi="Times New Roman"/>
          <w:sz w:val="28"/>
        </w:rPr>
      </w:pPr>
      <w:r>
        <w:rPr>
          <w:rFonts w:ascii="Times New Roman" w:hAnsi="Times New Roman"/>
          <w:sz w:val="28"/>
        </w:rPr>
        <w:t>на бумажном носителе, подписанном лицом, имеющим право действовать от имени Отдела,- в отношении Сведений о бюджетном обязательстве, предоставленных на бумажном носителе.</w:t>
      </w:r>
    </w:p>
    <w:p w:rsidR="00790CA0" w:rsidRDefault="00CB5E54">
      <w:pPr>
        <w:pStyle w:val="ConsPlusNormal"/>
        <w:ind w:firstLine="540"/>
        <w:jc w:val="both"/>
        <w:rPr>
          <w:rFonts w:ascii="Times New Roman" w:hAnsi="Times New Roman"/>
          <w:sz w:val="28"/>
        </w:rPr>
      </w:pPr>
      <w:r>
        <w:rPr>
          <w:rFonts w:ascii="Times New Roman" w:hAnsi="Times New Roman"/>
          <w:sz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90CA0" w:rsidRDefault="00CB5E54">
      <w:pPr>
        <w:pStyle w:val="ConsPlusNormal"/>
        <w:ind w:firstLine="540"/>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с 1по 8 разряд – уникальный код получателя средств местного бюджета по сводному реестру участников бюджетного процесса, а также юридических </w:t>
      </w:r>
      <w:r>
        <w:rPr>
          <w:rFonts w:ascii="Times New Roman" w:hAnsi="Times New Roman"/>
          <w:sz w:val="28"/>
        </w:rPr>
        <w:lastRenderedPageBreak/>
        <w:t>лиц, не являющихся участниками бюджетного процесса (далее – Сводный реестр);</w:t>
      </w:r>
    </w:p>
    <w:p w:rsidR="00790CA0" w:rsidRDefault="00CB5E54">
      <w:pPr>
        <w:pStyle w:val="ConsPlusNormal"/>
        <w:ind w:firstLine="540"/>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790CA0" w:rsidRDefault="00CB5E54">
      <w:pPr>
        <w:pStyle w:val="ConsPlusNormal"/>
        <w:ind w:firstLine="540"/>
        <w:jc w:val="both"/>
        <w:rPr>
          <w:rFonts w:ascii="Times New Roman" w:hAnsi="Times New Roman"/>
          <w:sz w:val="28"/>
        </w:rPr>
      </w:pPr>
      <w:r>
        <w:rPr>
          <w:rFonts w:ascii="Times New Roman" w:hAnsi="Times New Roman"/>
          <w:sz w:val="28"/>
        </w:rPr>
        <w:t>с 11 по 19 разряд – уникальный номер бюджетного обязательства, присваиваемый Отделом в рамках одного календарного года.</w:t>
      </w:r>
    </w:p>
    <w:p w:rsidR="00790CA0" w:rsidRDefault="00CB5E54">
      <w:pPr>
        <w:pStyle w:val="ConsPlusNormal"/>
        <w:ind w:firstLine="540"/>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2.9.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Отдел в течение трех рабочих дней со дня получения Сведений о бюджетном обязательстве:</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в отношении Сведений о бюджетном обязательстве, представленных в форме электронного документа;</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возвращает получателю средств местного бюджета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Отдела,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2.10. </w:t>
      </w:r>
      <w:proofErr w:type="gramStart"/>
      <w:r>
        <w:rPr>
          <w:rFonts w:ascii="Times New Roman" w:hAnsi="Times New Roman"/>
          <w:sz w:val="28"/>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Отдел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 с указанием информации, предусмотренной пунктом 2.8 настоящего Порядка;</w:t>
      </w:r>
    </w:p>
    <w:p w:rsidR="00790CA0" w:rsidRDefault="00CB5E54">
      <w:pPr>
        <w:pStyle w:val="ConsPlusNormal"/>
        <w:ind w:firstLine="540"/>
        <w:jc w:val="both"/>
        <w:rPr>
          <w:rFonts w:ascii="Times New Roman" w:hAnsi="Times New Roman"/>
          <w:sz w:val="28"/>
        </w:rPr>
      </w:pPr>
      <w:r>
        <w:rPr>
          <w:rFonts w:ascii="Times New Roman" w:hAnsi="Times New Roman"/>
          <w:sz w:val="28"/>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2.11. Бюджетные обязательства, поставленные на учет до начала текущего финансового года, исполнение которых </w:t>
      </w:r>
      <w:proofErr w:type="gramStart"/>
      <w:r>
        <w:rPr>
          <w:rFonts w:ascii="Times New Roman" w:hAnsi="Times New Roman"/>
          <w:sz w:val="28"/>
        </w:rPr>
        <w:t>осуществляется в текущем финансовом году  подлежат</w:t>
      </w:r>
      <w:proofErr w:type="gramEnd"/>
      <w:r>
        <w:rPr>
          <w:rFonts w:ascii="Times New Roman" w:hAnsi="Times New Roman"/>
          <w:sz w:val="28"/>
        </w:rPr>
        <w:t xml:space="preserve"> учету в Отделе в следующем порядке:</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Сведения о бюджетном обязательстве получателем средств местного </w:t>
      </w:r>
      <w:r>
        <w:rPr>
          <w:rFonts w:ascii="Times New Roman" w:hAnsi="Times New Roman"/>
          <w:sz w:val="28"/>
        </w:rPr>
        <w:lastRenderedPageBreak/>
        <w:t>бюджета не предоставляются, а бюджетное обязательство формируется Отделом в момент предоставления документов по оплате, с вложением заключенного до начала текущего финансового года документа-основания.</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2.12. </w:t>
      </w:r>
      <w:proofErr w:type="gramStart"/>
      <w:r>
        <w:rPr>
          <w:rFonts w:ascii="Times New Roman" w:hAnsi="Times New Roman"/>
          <w:sz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Отделом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790CA0" w:rsidRDefault="00790CA0">
      <w:pPr>
        <w:pStyle w:val="ConsPlusNormal"/>
        <w:ind w:firstLine="540"/>
        <w:jc w:val="both"/>
        <w:rPr>
          <w:rFonts w:ascii="Times New Roman" w:hAnsi="Times New Roman"/>
          <w:sz w:val="28"/>
        </w:rPr>
      </w:pPr>
    </w:p>
    <w:p w:rsidR="00790CA0" w:rsidRDefault="00CB5E54">
      <w:pPr>
        <w:pStyle w:val="ConsPlusNormal"/>
        <w:ind w:firstLine="540"/>
        <w:jc w:val="center"/>
        <w:rPr>
          <w:rFonts w:ascii="Times New Roman" w:hAnsi="Times New Roman"/>
          <w:b/>
          <w:sz w:val="28"/>
        </w:rPr>
      </w:pPr>
      <w:r>
        <w:rPr>
          <w:rFonts w:ascii="Times New Roman" w:hAnsi="Times New Roman"/>
          <w:b/>
          <w:sz w:val="28"/>
        </w:rPr>
        <w:t>3. Особенности учета бюджетных обязательств по исполнительным документам, решениям налоговых органов</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3.1. </w:t>
      </w:r>
      <w:proofErr w:type="gramStart"/>
      <w:r>
        <w:rPr>
          <w:rFonts w:ascii="Times New Roman" w:hAnsi="Times New Roman"/>
          <w:sz w:val="28"/>
        </w:rPr>
        <w:t>Сведения о бюджетном обязательстве, возникшем в соответствии с документами-основаниями, предусмотренными пунктами 9 и 10 графы 1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w:t>
      </w:r>
      <w:proofErr w:type="gramEnd"/>
      <w:r>
        <w:rPr>
          <w:rFonts w:ascii="Times New Roman" w:hAnsi="Times New Roman"/>
          <w:sz w:val="28"/>
        </w:rPr>
        <w:t xml:space="preserve"> налогового органа.</w:t>
      </w:r>
    </w:p>
    <w:p w:rsidR="00790CA0" w:rsidRDefault="00CB5E54">
      <w:pPr>
        <w:pStyle w:val="ConsPlusNormal"/>
        <w:ind w:firstLine="540"/>
        <w:jc w:val="both"/>
        <w:rPr>
          <w:rFonts w:ascii="Times New Roman" w:hAnsi="Times New Roman"/>
          <w:sz w:val="28"/>
        </w:rPr>
      </w:pPr>
      <w:r>
        <w:rPr>
          <w:rFonts w:ascii="Times New Roman" w:hAnsi="Times New Roman"/>
          <w:sz w:val="28"/>
        </w:rPr>
        <w:t>3.2. В случае</w:t>
      </w:r>
      <w:proofErr w:type="gramStart"/>
      <w:r>
        <w:rPr>
          <w:rFonts w:ascii="Times New Roman" w:hAnsi="Times New Roman"/>
          <w:sz w:val="28"/>
        </w:rPr>
        <w:t>,</w:t>
      </w:r>
      <w:proofErr w:type="gramEnd"/>
      <w:r>
        <w:rPr>
          <w:rFonts w:ascii="Times New Roman" w:hAnsi="Times New Roman"/>
          <w:sz w:val="28"/>
        </w:rPr>
        <w:t xml:space="preserve"> если в Отделе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3.3. </w:t>
      </w:r>
      <w:proofErr w:type="gramStart"/>
      <w:r>
        <w:rPr>
          <w:rFonts w:ascii="Times New Roman" w:hAnsi="Times New Roman"/>
          <w:sz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sz w:val="28"/>
        </w:rPr>
        <w:t xml:space="preserve"> </w:t>
      </w:r>
      <w:proofErr w:type="gramStart"/>
      <w:r>
        <w:rPr>
          <w:rFonts w:ascii="Times New Roman" w:hAnsi="Times New Roman"/>
          <w:sz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Pr>
          <w:rFonts w:ascii="Times New Roman" w:hAnsi="Times New Roman"/>
          <w:sz w:val="28"/>
        </w:rPr>
        <w:t xml:space="preserve"> от имени </w:t>
      </w:r>
      <w:r>
        <w:rPr>
          <w:rFonts w:ascii="Times New Roman" w:hAnsi="Times New Roman"/>
          <w:sz w:val="28"/>
        </w:rPr>
        <w:lastRenderedPageBreak/>
        <w:t>получателя средств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3.4. </w:t>
      </w:r>
      <w:proofErr w:type="gramStart"/>
      <w:r>
        <w:rPr>
          <w:rFonts w:ascii="Times New Roman" w:hAnsi="Times New Roman"/>
          <w:sz w:val="28"/>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Отделом вносятся изменения в части аннулирования неисполненного бюджетного обязательства.</w:t>
      </w:r>
      <w:proofErr w:type="gramEnd"/>
    </w:p>
    <w:p w:rsidR="00790CA0" w:rsidRDefault="00790CA0">
      <w:pPr>
        <w:pStyle w:val="ConsPlusNormal"/>
        <w:ind w:firstLine="540"/>
        <w:jc w:val="both"/>
        <w:rPr>
          <w:rFonts w:ascii="Times New Roman" w:hAnsi="Times New Roman"/>
          <w:sz w:val="28"/>
        </w:rPr>
      </w:pPr>
    </w:p>
    <w:p w:rsidR="00790CA0" w:rsidRDefault="00CB5E54">
      <w:pPr>
        <w:pStyle w:val="ConsPlusNormal"/>
        <w:ind w:firstLine="540"/>
        <w:jc w:val="center"/>
        <w:rPr>
          <w:rFonts w:ascii="Times New Roman" w:hAnsi="Times New Roman"/>
          <w:b/>
          <w:sz w:val="28"/>
        </w:rPr>
      </w:pPr>
      <w:r>
        <w:rPr>
          <w:rFonts w:ascii="Times New Roman" w:hAnsi="Times New Roman"/>
          <w:b/>
          <w:sz w:val="28"/>
        </w:rPr>
        <w:t>4. Постановка на учет денежных обязательств</w:t>
      </w:r>
    </w:p>
    <w:p w:rsidR="00790CA0" w:rsidRDefault="00CB5E54">
      <w:pPr>
        <w:pStyle w:val="ConsPlusNormal"/>
        <w:spacing w:before="200"/>
        <w:ind w:firstLine="540"/>
        <w:jc w:val="both"/>
        <w:rPr>
          <w:rFonts w:ascii="Times New Roman" w:hAnsi="Times New Roman"/>
          <w:sz w:val="28"/>
        </w:rPr>
      </w:pPr>
      <w:r>
        <w:rPr>
          <w:rFonts w:ascii="Times New Roman" w:hAnsi="Times New Roman"/>
          <w:sz w:val="28"/>
        </w:rPr>
        <w:t>4.1. Денежное обязательство  формируется органом Федерального казначейства, в момент  предоставления Распоряжения для оплаты денежного обязательства,  получатель средств местного бюджета представляет в Отдел вместе с Распоряжением указанный в нем документ - основание, подтверждающий возникновение денежного обязательства.</w:t>
      </w:r>
    </w:p>
    <w:p w:rsidR="00790CA0" w:rsidRDefault="00CB5E54">
      <w:pPr>
        <w:pStyle w:val="ConsPlusNormal"/>
        <w:ind w:firstLine="567"/>
        <w:jc w:val="both"/>
        <w:rPr>
          <w:rFonts w:ascii="Times New Roman" w:hAnsi="Times New Roman"/>
          <w:sz w:val="28"/>
        </w:rPr>
      </w:pPr>
      <w:r>
        <w:rPr>
          <w:rFonts w:ascii="Times New Roman" w:hAnsi="Times New Roman"/>
          <w:sz w:val="28"/>
        </w:rPr>
        <w:t>4.2. Перечень документов-</w:t>
      </w:r>
      <w:proofErr w:type="gramStart"/>
      <w:r>
        <w:rPr>
          <w:rFonts w:ascii="Times New Roman" w:hAnsi="Times New Roman"/>
          <w:sz w:val="28"/>
        </w:rPr>
        <w:t>оснований, подтверждающих возникновение денежного обязательства определен</w:t>
      </w:r>
      <w:proofErr w:type="gramEnd"/>
      <w:r>
        <w:rPr>
          <w:rFonts w:ascii="Times New Roman" w:hAnsi="Times New Roman"/>
          <w:sz w:val="28"/>
        </w:rPr>
        <w:t xml:space="preserve"> в Приложении №2 «Перечень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790CA0" w:rsidRDefault="00CB5E54">
      <w:pPr>
        <w:pStyle w:val="ConsPlusNormal"/>
        <w:ind w:firstLine="567"/>
        <w:jc w:val="both"/>
        <w:rPr>
          <w:rFonts w:ascii="Times New Roman" w:hAnsi="Times New Roman"/>
          <w:sz w:val="28"/>
        </w:rPr>
      </w:pPr>
      <w:r>
        <w:rPr>
          <w:rFonts w:ascii="Times New Roman" w:hAnsi="Times New Roman"/>
          <w:sz w:val="28"/>
        </w:rPr>
        <w:t>4.3. Документ-основание направляется вместе с Распоряжением на перечисление казначейских платежей.</w:t>
      </w:r>
    </w:p>
    <w:p w:rsidR="00790CA0" w:rsidRDefault="00CB5E54">
      <w:pPr>
        <w:pStyle w:val="ConsPlusNormal"/>
        <w:ind w:firstLine="709"/>
        <w:jc w:val="both"/>
        <w:rPr>
          <w:rFonts w:ascii="Times New Roman" w:hAnsi="Times New Roman"/>
          <w:sz w:val="28"/>
        </w:rPr>
      </w:pPr>
      <w:r>
        <w:rPr>
          <w:rFonts w:ascii="Times New Roman" w:hAnsi="Times New Roman"/>
          <w:sz w:val="28"/>
        </w:rPr>
        <w:t xml:space="preserve">4.4. Учетный номер денежного обязательства присваивается автоматически на основании  информации указанной в разделе 2 Распоряжения о перечислении казначейских платежей.  Распоряжение о перечислении казначейских платежей формируется на один документ-основание. </w:t>
      </w:r>
    </w:p>
    <w:p w:rsidR="00790CA0" w:rsidRDefault="00CB5E54">
      <w:pPr>
        <w:ind w:firstLine="709"/>
        <w:jc w:val="both"/>
        <w:rPr>
          <w:sz w:val="28"/>
        </w:rPr>
      </w:pPr>
      <w:r>
        <w:rPr>
          <w:sz w:val="28"/>
        </w:rPr>
        <w:t>Учетный номер денежного обязательства имеет следующую структуру, состоящую из двадцати пяти разрядов:</w:t>
      </w:r>
    </w:p>
    <w:p w:rsidR="00790CA0" w:rsidRDefault="00CB5E54">
      <w:pPr>
        <w:ind w:firstLine="709"/>
        <w:jc w:val="both"/>
        <w:rPr>
          <w:sz w:val="28"/>
        </w:rPr>
      </w:pPr>
      <w:r>
        <w:rPr>
          <w:sz w:val="28"/>
        </w:rPr>
        <w:t xml:space="preserve">с 1 по 19 разряд – учетный номер соответствующего бюджетного </w:t>
      </w:r>
      <w:r>
        <w:rPr>
          <w:sz w:val="28"/>
        </w:rPr>
        <w:br/>
        <w:t>обязательства;</w:t>
      </w:r>
    </w:p>
    <w:p w:rsidR="00790CA0" w:rsidRDefault="00CB5E54">
      <w:pPr>
        <w:ind w:firstLine="709"/>
        <w:jc w:val="both"/>
        <w:rPr>
          <w:sz w:val="28"/>
        </w:rPr>
      </w:pPr>
      <w:r>
        <w:rPr>
          <w:sz w:val="28"/>
        </w:rPr>
        <w:t>с 20 по 25 разряд – порядковый номер денежного обязательства.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4.5.Извещение о постановке на учет денежного обязательства получателю средств Отделом не направляется. </w:t>
      </w:r>
    </w:p>
    <w:p w:rsidR="00790CA0" w:rsidRDefault="00790CA0">
      <w:pPr>
        <w:pStyle w:val="ConsPlusNormal"/>
        <w:ind w:firstLine="540"/>
        <w:jc w:val="both"/>
        <w:rPr>
          <w:rFonts w:ascii="Times New Roman" w:hAnsi="Times New Roman"/>
          <w:sz w:val="28"/>
        </w:rPr>
      </w:pPr>
    </w:p>
    <w:p w:rsidR="00790CA0" w:rsidRDefault="00CB5E54">
      <w:pPr>
        <w:pStyle w:val="ConsPlusNormal"/>
        <w:ind w:firstLine="540"/>
        <w:jc w:val="center"/>
        <w:rPr>
          <w:rFonts w:ascii="Times New Roman" w:hAnsi="Times New Roman"/>
          <w:b/>
          <w:sz w:val="28"/>
        </w:rPr>
      </w:pPr>
      <w:r>
        <w:rPr>
          <w:rFonts w:ascii="Times New Roman" w:hAnsi="Times New Roman"/>
          <w:b/>
          <w:sz w:val="28"/>
        </w:rPr>
        <w:t>5. Представление информации о бюджетных и денежных обязательствах, учтенных в Отделе</w:t>
      </w:r>
    </w:p>
    <w:p w:rsidR="00790CA0" w:rsidRDefault="00CB5E54">
      <w:pPr>
        <w:pStyle w:val="ConsPlusNormal"/>
        <w:ind w:firstLine="540"/>
        <w:jc w:val="both"/>
        <w:rPr>
          <w:rFonts w:ascii="Times New Roman" w:hAnsi="Times New Roman"/>
          <w:sz w:val="28"/>
        </w:rPr>
      </w:pPr>
      <w:r>
        <w:rPr>
          <w:rFonts w:ascii="Times New Roman" w:hAnsi="Times New Roman"/>
          <w:sz w:val="28"/>
        </w:rPr>
        <w:t>5.1. Информация о бюджетных и денежных обязательствах предоставляется Отделом в электронном виде:</w:t>
      </w:r>
    </w:p>
    <w:p w:rsidR="00790CA0" w:rsidRDefault="00CB5E54">
      <w:pPr>
        <w:pStyle w:val="ConsPlusNormal"/>
        <w:ind w:firstLine="540"/>
        <w:jc w:val="both"/>
        <w:rPr>
          <w:rFonts w:ascii="Times New Roman" w:hAnsi="Times New Roman"/>
          <w:sz w:val="28"/>
        </w:rPr>
      </w:pPr>
      <w:r>
        <w:rPr>
          <w:rFonts w:ascii="Times New Roman" w:hAnsi="Times New Roman"/>
          <w:sz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иным органам муниципальной власти Зимовниковского сельского </w:t>
      </w:r>
      <w:proofErr w:type="spellStart"/>
      <w:r>
        <w:rPr>
          <w:rFonts w:ascii="Times New Roman" w:hAnsi="Times New Roman"/>
          <w:sz w:val="28"/>
        </w:rPr>
        <w:lastRenderedPageBreak/>
        <w:t>поселени</w:t>
      </w:r>
      <w:proofErr w:type="spellEnd"/>
      <w:r>
        <w:rPr>
          <w:rFonts w:ascii="Times New Roman" w:hAnsi="Times New Roman"/>
          <w:sz w:val="28"/>
        </w:rPr>
        <w:t xml:space="preserve"> – в рамках их полномочий, установленных законодательством Зимовниковского сельского поселения.</w:t>
      </w:r>
    </w:p>
    <w:p w:rsidR="00790CA0" w:rsidRDefault="00CB5E54">
      <w:pPr>
        <w:pStyle w:val="ConsPlusNormal"/>
        <w:ind w:firstLine="540"/>
        <w:jc w:val="both"/>
        <w:rPr>
          <w:rFonts w:ascii="Times New Roman" w:hAnsi="Times New Roman"/>
          <w:sz w:val="28"/>
        </w:rPr>
      </w:pPr>
      <w:r>
        <w:rPr>
          <w:rFonts w:ascii="Times New Roman" w:hAnsi="Times New Roman"/>
          <w:sz w:val="28"/>
        </w:rPr>
        <w:t>5.2. Информация о бюджетных и денежных обязательствах предоставляется в соответствии со следующими положениями:</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1) по запросу Администрации Зимовниковского сельского поселения Отдел представляет с указанными в запросе детализацией и группировкой показателей:</w:t>
      </w:r>
      <w:proofErr w:type="gramEnd"/>
    </w:p>
    <w:p w:rsidR="00790CA0" w:rsidRDefault="00CB5E54">
      <w:pPr>
        <w:pStyle w:val="ConsPlusNormal"/>
        <w:ind w:firstLine="540"/>
        <w:jc w:val="both"/>
        <w:rPr>
          <w:rFonts w:ascii="Times New Roman" w:hAnsi="Times New Roman"/>
          <w:sz w:val="28"/>
        </w:rPr>
      </w:pPr>
      <w:r>
        <w:rPr>
          <w:rFonts w:ascii="Times New Roman" w:hAnsi="Times New Roman"/>
          <w:sz w:val="28"/>
        </w:rPr>
        <w:t>информацию о принятых на учет бюджетных или денежных обязательствах, реквизиты которой установлены приложением 7 к Порядку Минфина России, сформированную на дату, указанную в запросе;</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2) по запросу главного распорядителя средств местного бюджета Отдел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w:t>
      </w:r>
      <w:proofErr w:type="gramEnd"/>
      <w:r>
        <w:rPr>
          <w:rFonts w:ascii="Times New Roman" w:hAnsi="Times New Roman"/>
          <w:sz w:val="28"/>
        </w:rPr>
        <w:t xml:space="preserve"> соответствующую дату;</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3) по запросу получателя средств местного бюджета Отдел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w:t>
      </w:r>
      <w:proofErr w:type="gramEnd"/>
      <w:r>
        <w:rPr>
          <w:rFonts w:ascii="Times New Roman" w:hAnsi="Times New Roman"/>
          <w:sz w:val="28"/>
        </w:rPr>
        <w:t xml:space="preserve"> </w:t>
      </w:r>
      <w:proofErr w:type="gramStart"/>
      <w:r>
        <w:rPr>
          <w:rFonts w:ascii="Times New Roman" w:hAnsi="Times New Roman"/>
          <w:sz w:val="28"/>
        </w:rPr>
        <w:t>исполнении</w:t>
      </w:r>
      <w:proofErr w:type="gramEnd"/>
      <w:r>
        <w:rPr>
          <w:rFonts w:ascii="Times New Roman" w:hAnsi="Times New Roman"/>
          <w:sz w:val="28"/>
        </w:rPr>
        <w:t xml:space="preserve"> бюджетных или денежных обязательств, поставленных на учет в Отделе на основании Сведений о бюджетном обязательстве или Сведений о денежном обязательстве;</w:t>
      </w:r>
    </w:p>
    <w:p w:rsidR="00790CA0" w:rsidRDefault="00CB5E54">
      <w:pPr>
        <w:pStyle w:val="ConsPlusNormal"/>
        <w:ind w:firstLine="540"/>
        <w:jc w:val="both"/>
        <w:rPr>
          <w:rFonts w:ascii="Times New Roman" w:hAnsi="Times New Roman"/>
          <w:sz w:val="28"/>
        </w:rPr>
      </w:pPr>
      <w:r>
        <w:rPr>
          <w:rFonts w:ascii="Times New Roman" w:hAnsi="Times New Roman"/>
          <w:sz w:val="28"/>
        </w:rPr>
        <w:t>4) по запросу получателя средств местного бюджета Отдел по месту обслуживания получателя средств местного бюджета формирует Справку о неисполненных в отчетном финансовом году бюджетных обязательствах, реквизиты корой установлены приложением 9 к Порядку Минфина России.</w:t>
      </w:r>
    </w:p>
    <w:p w:rsidR="00790CA0" w:rsidRDefault="00CB5E54">
      <w:pPr>
        <w:pStyle w:val="ConsPlusNormal"/>
        <w:ind w:firstLine="540"/>
        <w:jc w:val="both"/>
        <w:rPr>
          <w:rFonts w:ascii="Times New Roman" w:hAnsi="Times New Roman"/>
          <w:sz w:val="28"/>
        </w:rPr>
      </w:pPr>
      <w:proofErr w:type="gramStart"/>
      <w:r>
        <w:rPr>
          <w:rFonts w:ascii="Times New Roman" w:hAnsi="Times New Roman"/>
          <w:sz w:val="28"/>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Отделе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w:t>
      </w:r>
      <w:proofErr w:type="gramEnd"/>
      <w:r>
        <w:rPr>
          <w:rFonts w:ascii="Times New Roman" w:hAnsi="Times New Roman"/>
          <w:sz w:val="28"/>
        </w:rPr>
        <w:t xml:space="preserve"> неиспользованных на начало очередного финансового года </w:t>
      </w:r>
      <w:proofErr w:type="gramStart"/>
      <w:r>
        <w:rPr>
          <w:rFonts w:ascii="Times New Roman" w:hAnsi="Times New Roman"/>
          <w:sz w:val="28"/>
        </w:rPr>
        <w:t>остатках</w:t>
      </w:r>
      <w:proofErr w:type="gramEnd"/>
      <w:r>
        <w:rPr>
          <w:rFonts w:ascii="Times New Roman" w:hAnsi="Times New Roman"/>
          <w:sz w:val="28"/>
        </w:rPr>
        <w:t xml:space="preserve"> лимитов бюджетных обязательств на исполнение указанных договоров-оснований.</w:t>
      </w:r>
    </w:p>
    <w:p w:rsidR="00790CA0" w:rsidRDefault="00CB5E54">
      <w:pPr>
        <w:pStyle w:val="ConsPlusNormal"/>
        <w:ind w:firstLine="540"/>
        <w:jc w:val="both"/>
        <w:rPr>
          <w:rFonts w:ascii="Times New Roman" w:hAnsi="Times New Roman"/>
          <w:sz w:val="28"/>
        </w:rPr>
      </w:pPr>
      <w:r>
        <w:rPr>
          <w:rFonts w:ascii="Times New Roman" w:hAnsi="Times New Roman"/>
          <w:sz w:val="28"/>
        </w:rPr>
        <w:t>По Администрации Зимовниковского сельского поселения  Отдел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Зимовниковского сельского поселения.</w:t>
      </w:r>
    </w:p>
    <w:p w:rsidR="00790CA0" w:rsidRDefault="00CB5E54">
      <w:pPr>
        <w:pStyle w:val="ConsPlusNormal"/>
        <w:ind w:firstLine="540"/>
        <w:jc w:val="both"/>
        <w:rPr>
          <w:rFonts w:ascii="Times New Roman" w:hAnsi="Times New Roman"/>
          <w:sz w:val="28"/>
        </w:rPr>
      </w:pPr>
      <w:r>
        <w:rPr>
          <w:rFonts w:ascii="Times New Roman" w:hAnsi="Times New Roman"/>
          <w:sz w:val="28"/>
        </w:rPr>
        <w:t xml:space="preserve">По запросу главного распорядителя средств местного бюджета Отдел </w:t>
      </w:r>
      <w:r>
        <w:rPr>
          <w:rFonts w:ascii="Times New Roman" w:hAnsi="Times New Roman"/>
          <w:sz w:val="28"/>
        </w:rPr>
        <w:lastRenderedPageBreak/>
        <w:t>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790CA0" w:rsidRDefault="00790CA0">
      <w:pPr>
        <w:pStyle w:val="ConsPlusNormal"/>
        <w:ind w:firstLine="540"/>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C7006C">
      <w:pPr>
        <w:pStyle w:val="ConsPlusNormal"/>
        <w:jc w:val="right"/>
        <w:outlineLvl w:val="1"/>
        <w:rPr>
          <w:rFonts w:ascii="Times New Roman" w:hAnsi="Times New Roman"/>
          <w:sz w:val="28"/>
        </w:rPr>
      </w:pPr>
      <w:r>
        <w:rPr>
          <w:rFonts w:ascii="Times New Roman" w:hAnsi="Times New Roman"/>
          <w:sz w:val="28"/>
        </w:rPr>
        <w:t>Приложение №</w:t>
      </w:r>
      <w:r w:rsidR="00CB5E54">
        <w:rPr>
          <w:rFonts w:ascii="Times New Roman" w:hAnsi="Times New Roman"/>
          <w:sz w:val="28"/>
        </w:rPr>
        <w:t xml:space="preserve"> 1</w:t>
      </w:r>
    </w:p>
    <w:p w:rsidR="00790CA0" w:rsidRDefault="00CB5E54">
      <w:pPr>
        <w:pStyle w:val="ConsPlusNormal"/>
        <w:jc w:val="right"/>
        <w:rPr>
          <w:rFonts w:ascii="Times New Roman" w:hAnsi="Times New Roman"/>
          <w:sz w:val="28"/>
        </w:rPr>
      </w:pPr>
      <w:r>
        <w:rPr>
          <w:rFonts w:ascii="Times New Roman" w:hAnsi="Times New Roman"/>
          <w:sz w:val="28"/>
        </w:rPr>
        <w:t xml:space="preserve">к Порядку учета </w:t>
      </w:r>
      <w:proofErr w:type="gramStart"/>
      <w:r>
        <w:rPr>
          <w:rFonts w:ascii="Times New Roman" w:hAnsi="Times New Roman"/>
          <w:sz w:val="28"/>
        </w:rPr>
        <w:t>бюджетных</w:t>
      </w:r>
      <w:proofErr w:type="gramEnd"/>
      <w:r>
        <w:rPr>
          <w:rFonts w:ascii="Times New Roman" w:hAnsi="Times New Roman"/>
          <w:sz w:val="28"/>
        </w:rPr>
        <w:t xml:space="preserve"> и денежных</w:t>
      </w:r>
    </w:p>
    <w:p w:rsidR="00790CA0" w:rsidRDefault="00CB5E54">
      <w:pPr>
        <w:pStyle w:val="ConsPlusNormal"/>
        <w:jc w:val="right"/>
        <w:rPr>
          <w:rFonts w:ascii="Times New Roman" w:hAnsi="Times New Roman"/>
          <w:sz w:val="28"/>
        </w:rPr>
      </w:pPr>
      <w:r>
        <w:rPr>
          <w:rFonts w:ascii="Times New Roman" w:hAnsi="Times New Roman"/>
          <w:sz w:val="28"/>
        </w:rPr>
        <w:t>обязательств получателей средств</w:t>
      </w:r>
    </w:p>
    <w:p w:rsidR="00790CA0" w:rsidRDefault="00CB5E54">
      <w:pPr>
        <w:pStyle w:val="ConsPlusNormal"/>
        <w:jc w:val="right"/>
        <w:rPr>
          <w:rFonts w:ascii="Times New Roman" w:hAnsi="Times New Roman"/>
          <w:sz w:val="28"/>
        </w:rPr>
      </w:pPr>
      <w:r>
        <w:rPr>
          <w:rFonts w:ascii="Times New Roman" w:hAnsi="Times New Roman"/>
          <w:sz w:val="28"/>
        </w:rPr>
        <w:t>местного бюджета,</w:t>
      </w:r>
    </w:p>
    <w:p w:rsidR="00790CA0" w:rsidRDefault="00CB5E54">
      <w:pPr>
        <w:pStyle w:val="ConsPlusNormal"/>
        <w:jc w:val="right"/>
        <w:rPr>
          <w:rFonts w:ascii="Times New Roman" w:hAnsi="Times New Roman"/>
          <w:sz w:val="28"/>
        </w:rPr>
      </w:pPr>
      <w:proofErr w:type="gramStart"/>
      <w:r>
        <w:rPr>
          <w:rFonts w:ascii="Times New Roman" w:hAnsi="Times New Roman"/>
          <w:sz w:val="28"/>
        </w:rPr>
        <w:t>утвержденному</w:t>
      </w:r>
      <w:proofErr w:type="gramEnd"/>
      <w:r>
        <w:rPr>
          <w:rFonts w:ascii="Times New Roman" w:hAnsi="Times New Roman"/>
          <w:sz w:val="28"/>
        </w:rPr>
        <w:t xml:space="preserve"> постановлением</w:t>
      </w:r>
    </w:p>
    <w:p w:rsidR="00790CA0" w:rsidRDefault="00CB5E54">
      <w:pPr>
        <w:pStyle w:val="ConsPlusNormal"/>
        <w:jc w:val="right"/>
        <w:rPr>
          <w:rFonts w:ascii="Times New Roman" w:hAnsi="Times New Roman"/>
          <w:sz w:val="28"/>
        </w:rPr>
      </w:pPr>
      <w:r>
        <w:rPr>
          <w:rFonts w:ascii="Times New Roman" w:hAnsi="Times New Roman"/>
          <w:sz w:val="28"/>
        </w:rPr>
        <w:t>Администрации Зимовниковского сельского поселения</w:t>
      </w:r>
    </w:p>
    <w:p w:rsidR="00790CA0" w:rsidRDefault="00CB5E54">
      <w:pPr>
        <w:pStyle w:val="ConsPlusNormal"/>
        <w:jc w:val="right"/>
        <w:rPr>
          <w:rFonts w:ascii="Times New Roman" w:hAnsi="Times New Roman"/>
          <w:sz w:val="28"/>
        </w:rPr>
      </w:pPr>
      <w:r>
        <w:rPr>
          <w:rFonts w:ascii="Times New Roman" w:hAnsi="Times New Roman"/>
          <w:sz w:val="28"/>
        </w:rPr>
        <w:t>от 29.12.202</w:t>
      </w:r>
      <w:r w:rsidR="00C7006C">
        <w:rPr>
          <w:rFonts w:ascii="Times New Roman" w:hAnsi="Times New Roman"/>
          <w:sz w:val="28"/>
        </w:rPr>
        <w:t>3 №504</w:t>
      </w:r>
    </w:p>
    <w:p w:rsidR="00790CA0" w:rsidRDefault="00790CA0">
      <w:pPr>
        <w:pStyle w:val="ConsPlusNormal"/>
        <w:jc w:val="both"/>
        <w:rPr>
          <w:rFonts w:ascii="Times New Roman" w:hAnsi="Times New Roman"/>
          <w:sz w:val="28"/>
        </w:rPr>
      </w:pPr>
    </w:p>
    <w:p w:rsidR="00790CA0" w:rsidRDefault="00CB5E54">
      <w:pPr>
        <w:pStyle w:val="ConsPlusNormal"/>
        <w:jc w:val="center"/>
        <w:rPr>
          <w:rFonts w:ascii="Times New Roman" w:hAnsi="Times New Roman"/>
          <w:sz w:val="28"/>
        </w:rPr>
      </w:pPr>
      <w:bookmarkStart w:id="2" w:name="P261"/>
      <w:bookmarkEnd w:id="2"/>
      <w:r>
        <w:rPr>
          <w:rFonts w:ascii="Times New Roman" w:hAnsi="Times New Roman"/>
          <w:sz w:val="28"/>
        </w:rPr>
        <w:t>Реквизиты</w:t>
      </w:r>
    </w:p>
    <w:p w:rsidR="00790CA0" w:rsidRDefault="00CB5E54">
      <w:pPr>
        <w:pStyle w:val="ConsPlusNormal"/>
        <w:jc w:val="center"/>
        <w:rPr>
          <w:rFonts w:ascii="Times New Roman" w:hAnsi="Times New Roman"/>
          <w:sz w:val="28"/>
        </w:rPr>
      </w:pPr>
      <w:r>
        <w:rPr>
          <w:rFonts w:ascii="Times New Roman" w:hAnsi="Times New Roman"/>
          <w:sz w:val="28"/>
        </w:rPr>
        <w:t>Сведения о бюджетном обязательстве</w:t>
      </w:r>
    </w:p>
    <w:p w:rsidR="00790CA0" w:rsidRDefault="00790CA0">
      <w:pPr>
        <w:pStyle w:val="ConsPlusNormal"/>
        <w:jc w:val="both"/>
        <w:rPr>
          <w:rFonts w:ascii="Times New Roman" w:hAnsi="Times New Roman"/>
          <w:sz w:val="28"/>
        </w:rPr>
      </w:pPr>
    </w:p>
    <w:tbl>
      <w:tblPr>
        <w:tblW w:w="0" w:type="auto"/>
        <w:tblBorders>
          <w:left w:val="nil"/>
          <w:bottom w:val="single" w:sz="4" w:space="0" w:color="000000"/>
          <w:right w:val="nil"/>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965"/>
        <w:gridCol w:w="5816"/>
      </w:tblGrid>
      <w:tr w:rsidR="00790CA0">
        <w:tc>
          <w:tcPr>
            <w:tcW w:w="9781" w:type="dxa"/>
            <w:gridSpan w:val="2"/>
            <w:tcBorders>
              <w:top w:val="nil"/>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Единица измерения: руб.</w:t>
            </w:r>
          </w:p>
          <w:p w:rsidR="00790CA0" w:rsidRDefault="00CB5E54">
            <w:pPr>
              <w:pStyle w:val="ConsPlusNormal"/>
              <w:jc w:val="both"/>
              <w:rPr>
                <w:rFonts w:ascii="Times New Roman" w:hAnsi="Times New Roman"/>
                <w:sz w:val="28"/>
              </w:rPr>
            </w:pPr>
            <w:r>
              <w:rPr>
                <w:rFonts w:ascii="Times New Roman" w:hAnsi="Times New Roman"/>
                <w:sz w:val="28"/>
              </w:rPr>
              <w:t>(с точностью до второго десятичного знака)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r>
              <w:rPr>
                <w:rFonts w:ascii="Times New Roman" w:hAnsi="Times New Roman"/>
                <w:sz w:val="28"/>
              </w:rPr>
              <w:t>Наименование реквизита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r>
              <w:rPr>
                <w:rFonts w:ascii="Times New Roman" w:hAnsi="Times New Roman"/>
                <w:sz w:val="28"/>
              </w:rPr>
              <w:t>Правила формирования, заполнения реквизита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порядковый номер Сведений о бюджетном обязательстве.</w:t>
            </w:r>
          </w:p>
          <w:p w:rsidR="00790CA0" w:rsidRDefault="00CB5E54">
            <w:pPr>
              <w:pStyle w:val="ConsPlusNormal"/>
              <w:ind w:firstLine="283"/>
              <w:jc w:val="both"/>
              <w:rPr>
                <w:rFonts w:ascii="Times New Roman" w:hAnsi="Times New Roman"/>
                <w:sz w:val="28"/>
              </w:rPr>
            </w:pPr>
            <w:r>
              <w:rPr>
                <w:rFonts w:ascii="Times New Roman" w:hAnsi="Times New Roman"/>
                <w:sz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2. Учетный номер бюджетного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при внесении изменений в поставленное на учет бюджетное обязательство.</w:t>
            </w:r>
          </w:p>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учетный номер бюджетного обязательства, в которое вносятся изменения, присвоенный ему при постановке на учет.</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представлении Сведений о бюджетном </w:t>
            </w:r>
            <w:r>
              <w:rPr>
                <w:rFonts w:ascii="Times New Roman" w:hAnsi="Times New Roman"/>
                <w:sz w:val="28"/>
              </w:rPr>
              <w:lastRenderedPageBreak/>
              <w:t>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3. Дата формирования Сведений о бюджетном обязательстве</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дата формирования Сведений о бюджетном обязательстве получателем бюджетных средств.</w:t>
            </w:r>
          </w:p>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Pr>
                <w:rFonts w:ascii="Times New Roman" w:hAnsi="Times New Roman"/>
                <w:sz w:val="28"/>
              </w:rPr>
              <w:t xml:space="preserve"> формируется автоматически после подписания документа электронной подписью.</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4. Тип бюджетного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код типа бюджетного обязательства, исходя из следующего:</w:t>
            </w:r>
          </w:p>
          <w:p w:rsidR="00790CA0" w:rsidRDefault="00CB5E54">
            <w:pPr>
              <w:pStyle w:val="ConsPlusNormal"/>
              <w:ind w:firstLine="283"/>
              <w:jc w:val="both"/>
              <w:rPr>
                <w:rFonts w:ascii="Times New Roman" w:hAnsi="Times New Roman"/>
                <w:sz w:val="28"/>
              </w:rPr>
            </w:pPr>
            <w:r>
              <w:rPr>
                <w:rFonts w:ascii="Times New Roman" w:hAnsi="Times New Roman"/>
                <w:sz w:val="28"/>
              </w:rPr>
              <w:t>1 - закупка, если бюджетное обязательство связано с закупкой товаров, работ, услуг в текущем финансовом году;</w:t>
            </w:r>
          </w:p>
          <w:p w:rsidR="00790CA0" w:rsidRDefault="00CB5E54">
            <w:pPr>
              <w:pStyle w:val="ConsPlusNormal"/>
              <w:ind w:firstLine="283"/>
              <w:jc w:val="both"/>
              <w:rPr>
                <w:rFonts w:ascii="Times New Roman" w:hAnsi="Times New Roman"/>
                <w:sz w:val="28"/>
              </w:rPr>
            </w:pPr>
            <w:r>
              <w:rPr>
                <w:rFonts w:ascii="Times New Roman" w:hAnsi="Times New Roman"/>
                <w:sz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 Информация о получателе бюджетных средств</w:t>
            </w:r>
          </w:p>
        </w:tc>
        <w:tc>
          <w:tcPr>
            <w:tcW w:w="5816" w:type="dxa"/>
            <w:tcBorders>
              <w:left w:val="nil"/>
              <w:bottom w:val="single" w:sz="4" w:space="0" w:color="000000"/>
              <w:right w:val="nil"/>
            </w:tcBorders>
            <w:tcMar>
              <w:top w:w="102" w:type="dxa"/>
              <w:left w:w="62" w:type="dxa"/>
              <w:bottom w:w="102" w:type="dxa"/>
              <w:right w:w="62" w:type="dxa"/>
            </w:tcMar>
          </w:tcPr>
          <w:p w:rsidR="00790CA0" w:rsidRDefault="00790CA0">
            <w:pPr>
              <w:pStyle w:val="ConsPlusNormal"/>
              <w:rPr>
                <w:rFonts w:ascii="Times New Roman" w:hAnsi="Times New Roman"/>
                <w:sz w:val="28"/>
              </w:rPr>
            </w:pP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5.1. Получатель бюджетных средств</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90CA0" w:rsidRDefault="00CB5E54">
            <w:pPr>
              <w:pStyle w:val="ConsPlusNormal"/>
              <w:ind w:firstLine="283"/>
              <w:jc w:val="both"/>
              <w:rPr>
                <w:rFonts w:ascii="Times New Roman" w:hAnsi="Times New Roman"/>
                <w:sz w:val="28"/>
              </w:rPr>
            </w:pPr>
            <w:r>
              <w:rPr>
                <w:rFonts w:ascii="Times New Roman" w:hAnsi="Times New Roman"/>
                <w:sz w:val="2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5.2. Наименование бюджета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наименование бюджета - "бюджет Зимовниковского сельского поселения Зимовниковского района".</w:t>
            </w:r>
          </w:p>
          <w:p w:rsidR="00790CA0" w:rsidRDefault="00CB5E54">
            <w:pPr>
              <w:pStyle w:val="ConsPlusNormal"/>
              <w:ind w:firstLine="283"/>
              <w:jc w:val="both"/>
              <w:rPr>
                <w:rFonts w:ascii="Times New Roman" w:hAnsi="Times New Roman"/>
                <w:sz w:val="28"/>
              </w:rPr>
            </w:pPr>
            <w:r>
              <w:rPr>
                <w:rFonts w:ascii="Times New Roman" w:hAnsi="Times New Roman"/>
                <w:sz w:val="28"/>
              </w:rPr>
              <w:lastRenderedPageBreak/>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 xml:space="preserve">5.3. Код </w:t>
            </w:r>
            <w:hyperlink r:id="rId7" w:history="1">
              <w:r>
                <w:rPr>
                  <w:rFonts w:ascii="Times New Roman" w:hAnsi="Times New Roman"/>
                  <w:sz w:val="28"/>
                </w:rPr>
                <w:t>ОКТМО</w:t>
              </w:r>
            </w:hyperlink>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код по Общероссийскому </w:t>
            </w:r>
            <w:hyperlink r:id="rId8" w:history="1">
              <w:r>
                <w:rPr>
                  <w:rFonts w:ascii="Times New Roman" w:hAnsi="Times New Roman"/>
                  <w:sz w:val="28"/>
                </w:rPr>
                <w:t>классификатору</w:t>
              </w:r>
            </w:hyperlink>
            <w:r>
              <w:rPr>
                <w:rFonts w:ascii="Times New Roman" w:hAnsi="Times New Roman"/>
                <w:sz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5.4. Финансовый орган</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финансовый орган - "Администрация Зимовниковского сельского поселения".</w:t>
            </w:r>
          </w:p>
          <w:p w:rsidR="00790CA0" w:rsidRDefault="00CB5E54">
            <w:pPr>
              <w:pStyle w:val="ConsPlusNormal"/>
              <w:ind w:firstLine="283"/>
              <w:jc w:val="both"/>
              <w:rPr>
                <w:rFonts w:ascii="Times New Roman" w:hAnsi="Times New Roman"/>
                <w:sz w:val="28"/>
              </w:rPr>
            </w:pPr>
            <w:r>
              <w:rPr>
                <w:rFonts w:ascii="Times New Roman" w:hAnsi="Times New Roman"/>
                <w:sz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5.5. Код по ОКПО</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код финансового органа по Общероссийскому классификатору предприятий и организаций.</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5.6. Код получателя бюджетных средств по Сводному реестру</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90CA0">
        <w:tc>
          <w:tcPr>
            <w:tcW w:w="3965" w:type="dxa"/>
            <w:tcBorders>
              <w:top w:val="single" w:sz="4" w:space="0" w:color="000000"/>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3" w:name="P301"/>
            <w:bookmarkEnd w:id="3"/>
            <w:r>
              <w:rPr>
                <w:rFonts w:ascii="Times New Roman" w:hAnsi="Times New Roman"/>
                <w:sz w:val="28"/>
              </w:rPr>
              <w:t>5.7. Наименование главного распорядителя бюджетных средств</w:t>
            </w:r>
          </w:p>
        </w:tc>
        <w:tc>
          <w:tcPr>
            <w:tcW w:w="5816" w:type="dxa"/>
            <w:tcBorders>
              <w:top w:val="single" w:sz="4" w:space="0" w:color="000000"/>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наименование главного распорядителя средств местного бюджета в соответствии со Сводным реестром.</w:t>
            </w:r>
          </w:p>
        </w:tc>
      </w:tr>
      <w:tr w:rsidR="00790CA0">
        <w:tc>
          <w:tcPr>
            <w:tcW w:w="3965" w:type="dxa"/>
            <w:tcBorders>
              <w:top w:val="single" w:sz="4" w:space="0" w:color="000000"/>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4" w:name="P305"/>
            <w:bookmarkEnd w:id="4"/>
            <w:r>
              <w:rPr>
                <w:rFonts w:ascii="Times New Roman" w:hAnsi="Times New Roman"/>
                <w:sz w:val="28"/>
              </w:rPr>
              <w:t>5.8. Глава по БК</w:t>
            </w:r>
          </w:p>
        </w:tc>
        <w:tc>
          <w:tcPr>
            <w:tcW w:w="5816" w:type="dxa"/>
            <w:tcBorders>
              <w:top w:val="single" w:sz="4" w:space="0" w:color="000000"/>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код главы главного распорядителя средств местного бюджета по бюджетной классификации Российской Федерации.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5.9. Наименование органа Федерального казначейства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w:t>
            </w:r>
            <w:r>
              <w:rPr>
                <w:rFonts w:ascii="Times New Roman" w:hAnsi="Times New Roman"/>
                <w:sz w:val="28"/>
              </w:rPr>
              <w:lastRenderedPageBreak/>
              <w:t>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5.10. Код органа Федерального казначейства (далее - КОФК)</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код органа Федерального казначейства, в котором открыт соответствующий лицевой счет получателя бюджетных средств.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5.11. Номер лицевого счета получателя бюджетных средств</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номер соответствующего лицевого счета получателя бюджетных средств.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 Реквизиты документа, являющегося основанием для принятия на учет бюджетного обязательства (далее - документ-основание)</w:t>
            </w:r>
          </w:p>
        </w:tc>
        <w:tc>
          <w:tcPr>
            <w:tcW w:w="5816" w:type="dxa"/>
            <w:tcBorders>
              <w:left w:val="nil"/>
              <w:bottom w:val="single" w:sz="4" w:space="0" w:color="000000"/>
              <w:right w:val="nil"/>
            </w:tcBorders>
            <w:tcMar>
              <w:top w:w="102" w:type="dxa"/>
              <w:left w:w="62" w:type="dxa"/>
              <w:bottom w:w="102" w:type="dxa"/>
              <w:right w:w="62" w:type="dxa"/>
            </w:tcMar>
          </w:tcPr>
          <w:p w:rsidR="00790CA0" w:rsidRDefault="00790CA0">
            <w:pPr>
              <w:pStyle w:val="ConsPlusNormal"/>
              <w:rPr>
                <w:rFonts w:ascii="Times New Roman" w:hAnsi="Times New Roman"/>
                <w:sz w:val="28"/>
              </w:rPr>
            </w:pP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5" w:name="P315"/>
            <w:bookmarkEnd w:id="5"/>
            <w:r>
              <w:rPr>
                <w:rFonts w:ascii="Times New Roman" w:hAnsi="Times New Roman"/>
                <w:sz w:val="28"/>
              </w:rPr>
              <w:t>6.1. Вид документа-основания</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6.2. Наименование нормативного правового акта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значения "нормативный правовой акт" указывается наименование нормативного правового акта.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6.3. Номер документа-основания</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номер документа-основания (при наличии).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6" w:name="P321"/>
            <w:bookmarkEnd w:id="6"/>
            <w:r>
              <w:rPr>
                <w:rFonts w:ascii="Times New Roman" w:hAnsi="Times New Roman"/>
                <w:sz w:val="28"/>
              </w:rPr>
              <w:t>6.4. Дата документа-основания</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дата заключения (принятия) документа-основания, дата выдачи исполнительного документа, решения налогового органа.</w:t>
            </w:r>
          </w:p>
        </w:tc>
      </w:tr>
      <w:tr w:rsidR="00790CA0">
        <w:tc>
          <w:tcPr>
            <w:tcW w:w="3965" w:type="dxa"/>
            <w:tcBorders>
              <w:top w:val="nil"/>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7" w:name="P325"/>
            <w:bookmarkEnd w:id="7"/>
            <w:r>
              <w:rPr>
                <w:rFonts w:ascii="Times New Roman" w:hAnsi="Times New Roman"/>
                <w:sz w:val="28"/>
              </w:rPr>
              <w:t>6.5. Срок исполнения</w:t>
            </w:r>
          </w:p>
        </w:tc>
        <w:tc>
          <w:tcPr>
            <w:tcW w:w="5816" w:type="dxa"/>
            <w:tcBorders>
              <w:top w:val="nil"/>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w:t>
            </w:r>
            <w:r>
              <w:rPr>
                <w:rFonts w:ascii="Times New Roman" w:hAnsi="Times New Roman"/>
                <w:sz w:val="28"/>
              </w:rPr>
              <w:lastRenderedPageBreak/>
              <w:t>(подрядчика, исполнителя) или проекта контракта).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6.6. Предмет по документу-основанию</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предмет по документу-основанию.</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Pr>
                <w:rFonts w:ascii="Times New Roman" w:hAnsi="Times New Roman"/>
                <w:sz w:val="28"/>
              </w:rPr>
              <w:t>е(</w:t>
            </w:r>
            <w:proofErr w:type="gramEnd"/>
            <w:r>
              <w:rPr>
                <w:rFonts w:ascii="Times New Roman" w:hAnsi="Times New Roman"/>
                <w:sz w:val="28"/>
              </w:rPr>
              <w:t>я) объекта закупки (поставляемых товаров, выполняемых работ, оказываемых услуг), указанное(</w:t>
            </w:r>
            <w:proofErr w:type="spellStart"/>
            <w:r>
              <w:rPr>
                <w:rFonts w:ascii="Times New Roman" w:hAnsi="Times New Roman"/>
                <w:sz w:val="28"/>
              </w:rPr>
              <w:t>ые</w:t>
            </w:r>
            <w:proofErr w:type="spellEnd"/>
            <w:r>
              <w:rPr>
                <w:rFonts w:ascii="Times New Roman" w:hAnsi="Times New Roman"/>
                <w:sz w:val="2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sz w:val="28"/>
              </w:rPr>
              <w:t>е(</w:t>
            </w:r>
            <w:proofErr w:type="gramEnd"/>
            <w:r>
              <w:rPr>
                <w:rFonts w:ascii="Times New Roman" w:hAnsi="Times New Roman"/>
                <w:sz w:val="28"/>
              </w:rPr>
              <w:t>я) цели(ей) предоставления, целевого направления, направления(</w:t>
            </w:r>
            <w:proofErr w:type="spellStart"/>
            <w:r>
              <w:rPr>
                <w:rFonts w:ascii="Times New Roman" w:hAnsi="Times New Roman"/>
                <w:sz w:val="28"/>
              </w:rPr>
              <w:t>ий</w:t>
            </w:r>
            <w:proofErr w:type="spellEnd"/>
            <w:r>
              <w:rPr>
                <w:rFonts w:ascii="Times New Roman" w:hAnsi="Times New Roman"/>
                <w:sz w:val="28"/>
              </w:rPr>
              <w:t>) расходования субсидии, бюджетных инвестиций, межбюджетного трансферта или средств.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8" w:name="P331"/>
            <w:bookmarkEnd w:id="8"/>
            <w:r>
              <w:rPr>
                <w:rFonts w:ascii="Times New Roman" w:hAnsi="Times New Roman"/>
                <w:sz w:val="28"/>
              </w:rPr>
              <w:t>6.7. Признак казначейского сопровождения</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90CA0" w:rsidRDefault="00CB5E54">
            <w:pPr>
              <w:pStyle w:val="ConsPlusNormal"/>
              <w:ind w:firstLine="283"/>
              <w:jc w:val="both"/>
              <w:rPr>
                <w:rFonts w:ascii="Times New Roman" w:hAnsi="Times New Roman"/>
                <w:sz w:val="28"/>
              </w:rPr>
            </w:pPr>
            <w:r>
              <w:rPr>
                <w:rFonts w:ascii="Times New Roman" w:hAnsi="Times New Roman"/>
                <w:sz w:val="28"/>
              </w:rPr>
              <w:t>В остальных случаях не заполняется.</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6.8. Идентификатор</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идентификатор документа-основания при заполнении "Да" в </w:t>
            </w:r>
            <w:hyperlink w:anchor="P331" w:history="1">
              <w:r>
                <w:rPr>
                  <w:rFonts w:ascii="Times New Roman" w:hAnsi="Times New Roman"/>
                  <w:sz w:val="28"/>
                </w:rPr>
                <w:t>пункте 6.7</w:t>
              </w:r>
            </w:hyperlink>
            <w:r>
              <w:rPr>
                <w:rFonts w:ascii="Times New Roman" w:hAnsi="Times New Roman"/>
                <w:sz w:val="28"/>
              </w:rPr>
              <w:t>.</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w:t>
            </w:r>
            <w:proofErr w:type="spellStart"/>
            <w:r>
              <w:rPr>
                <w:rFonts w:ascii="Times New Roman" w:hAnsi="Times New Roman"/>
                <w:sz w:val="28"/>
              </w:rPr>
              <w:t>незаполнении</w:t>
            </w:r>
            <w:hyperlink w:anchor="P331" w:history="1">
              <w:r>
                <w:rPr>
                  <w:rFonts w:ascii="Times New Roman" w:hAnsi="Times New Roman"/>
                  <w:sz w:val="28"/>
                </w:rPr>
                <w:t>пункта</w:t>
              </w:r>
              <w:proofErr w:type="spellEnd"/>
              <w:r>
                <w:rPr>
                  <w:rFonts w:ascii="Times New Roman" w:hAnsi="Times New Roman"/>
                  <w:sz w:val="28"/>
                </w:rPr>
                <w:t xml:space="preserve"> 6.7</w:t>
              </w:r>
            </w:hyperlink>
            <w:r>
              <w:rPr>
                <w:rFonts w:ascii="Times New Roman" w:hAnsi="Times New Roman"/>
                <w:sz w:val="28"/>
              </w:rPr>
              <w:t xml:space="preserve"> идентификатор указывается при наличии.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6.9. Уникальный номер реестровой записи в реестре контрактов/реестре соглашений</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w:t>
            </w:r>
            <w:r>
              <w:rPr>
                <w:rFonts w:ascii="Times New Roman" w:hAnsi="Times New Roman"/>
                <w:sz w:val="28"/>
              </w:rPr>
              <w:lastRenderedPageBreak/>
              <w:t>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90CA0" w:rsidRDefault="00CB5E54">
            <w:pPr>
              <w:pStyle w:val="ConsPlusNormal"/>
              <w:ind w:firstLine="283"/>
              <w:jc w:val="both"/>
              <w:rPr>
                <w:rFonts w:ascii="Times New Roman" w:hAnsi="Times New Roman"/>
                <w:sz w:val="28"/>
              </w:rPr>
            </w:pPr>
            <w:r>
              <w:rPr>
                <w:rFonts w:ascii="Times New Roman" w:hAnsi="Times New Roman"/>
                <w:sz w:val="28"/>
              </w:rPr>
              <w:t>Не заполняется при постановке на учет бюджетного обязательства, сведения о котором направляются в Управление одновременно с информацией о муниципальном контракте, соглашении для ее первичного включения в реестр контрактов/реестр соглашений.</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9" w:name="P340"/>
            <w:bookmarkEnd w:id="9"/>
            <w:r>
              <w:rPr>
                <w:rFonts w:ascii="Times New Roman" w:hAnsi="Times New Roman"/>
                <w:sz w:val="28"/>
              </w:rPr>
              <w:lastRenderedPageBreak/>
              <w:t>6.10. Сумма в валюте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0" w:name="P344"/>
            <w:bookmarkEnd w:id="10"/>
            <w:r>
              <w:rPr>
                <w:rFonts w:ascii="Times New Roman" w:hAnsi="Times New Roman"/>
                <w:sz w:val="28"/>
              </w:rPr>
              <w:t xml:space="preserve">6.11. Код валюты по </w:t>
            </w:r>
            <w:hyperlink r:id="rId9" w:history="1">
              <w:r>
                <w:rPr>
                  <w:rFonts w:ascii="Times New Roman" w:hAnsi="Times New Roman"/>
                  <w:sz w:val="28"/>
                </w:rPr>
                <w:t>ОКВ</w:t>
              </w:r>
            </w:hyperlink>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код валюты, в которой принято бюджетное обязательство, в соответствии с Общероссийским </w:t>
            </w:r>
            <w:hyperlink r:id="rId10" w:history="1">
              <w:r>
                <w:rPr>
                  <w:rFonts w:ascii="Times New Roman" w:hAnsi="Times New Roman"/>
                  <w:sz w:val="28"/>
                </w:rPr>
                <w:t>классификатором</w:t>
              </w:r>
            </w:hyperlink>
            <w:r>
              <w:rPr>
                <w:rFonts w:ascii="Times New Roman" w:hAnsi="Times New Roman"/>
                <w:sz w:val="28"/>
              </w:rPr>
              <w:t xml:space="preserve"> валют. Формируется автоматически после указания наименования валюты в соответствии с Общероссийским </w:t>
            </w:r>
            <w:hyperlink r:id="rId11" w:history="1">
              <w:r>
                <w:rPr>
                  <w:rFonts w:ascii="Times New Roman" w:hAnsi="Times New Roman"/>
                  <w:sz w:val="28"/>
                </w:rPr>
                <w:t>классификатором</w:t>
              </w:r>
            </w:hyperlink>
            <w:r>
              <w:rPr>
                <w:rFonts w:ascii="Times New Roman" w:hAnsi="Times New Roman"/>
                <w:sz w:val="28"/>
              </w:rPr>
              <w:t xml:space="preserve"> валют.</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заключения муниципального контракта (договора) указывается код валюты, в которой указывается цена контракта.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6.12. Сумма в валюте Российской Федерации всего</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сумма бюджетного обязательства в валюте Российской Федерации.</w:t>
            </w:r>
          </w:p>
          <w:p w:rsidR="00790CA0" w:rsidRDefault="00CB5E54">
            <w:pPr>
              <w:pStyle w:val="ConsPlusNormal"/>
              <w:ind w:firstLine="283"/>
              <w:jc w:val="both"/>
              <w:rPr>
                <w:rFonts w:ascii="Times New Roman" w:hAnsi="Times New Roman"/>
                <w:sz w:val="28"/>
              </w:rPr>
            </w:pPr>
            <w:r>
              <w:rPr>
                <w:rFonts w:ascii="Times New Roman" w:hAnsi="Times New Roman"/>
                <w:sz w:val="28"/>
              </w:rPr>
              <w:t>Если бюджетное обязательство принято в иностранной валюте, его сумма пересчитывается в валюту Российской Федерации по курсу</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Центрального банка Российской Федерации на дату, указанную в </w:t>
            </w:r>
            <w:hyperlink w:anchor="P321" w:history="1">
              <w:r>
                <w:rPr>
                  <w:rFonts w:ascii="Times New Roman" w:hAnsi="Times New Roman"/>
                  <w:sz w:val="28"/>
                </w:rPr>
                <w:t>пункте 6.4</w:t>
              </w:r>
            </w:hyperlink>
            <w:r>
              <w:rPr>
                <w:rFonts w:ascii="Times New Roman" w:hAnsi="Times New Roman"/>
                <w:sz w:val="28"/>
              </w:rPr>
              <w:t xml:space="preserve"> настоящей информации.</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rFonts w:ascii="Times New Roman" w:hAnsi="Times New Roman"/>
                  <w:sz w:val="28"/>
                </w:rPr>
                <w:t>пунктам 6.10</w:t>
              </w:r>
            </w:hyperlink>
            <w:r>
              <w:rPr>
                <w:rFonts w:ascii="Times New Roman" w:hAnsi="Times New Roman"/>
                <w:sz w:val="28"/>
              </w:rPr>
              <w:t xml:space="preserve"> и </w:t>
            </w:r>
            <w:hyperlink w:anchor="P344" w:history="1">
              <w:r>
                <w:rPr>
                  <w:rFonts w:ascii="Times New Roman" w:hAnsi="Times New Roman"/>
                  <w:sz w:val="28"/>
                </w:rPr>
                <w:t>6.11</w:t>
              </w:r>
            </w:hyperlink>
            <w:r>
              <w:rPr>
                <w:rFonts w:ascii="Times New Roman" w:hAnsi="Times New Roman"/>
                <w:sz w:val="28"/>
              </w:rPr>
              <w:t xml:space="preserve"> настоящей информации.</w:t>
            </w:r>
          </w:p>
          <w:p w:rsidR="00790CA0" w:rsidRDefault="00CB5E54">
            <w:pPr>
              <w:pStyle w:val="ConsPlusNormal"/>
              <w:ind w:firstLine="283"/>
              <w:jc w:val="both"/>
              <w:rPr>
                <w:rFonts w:ascii="Times New Roman" w:hAnsi="Times New Roman"/>
                <w:sz w:val="28"/>
              </w:rPr>
            </w:pPr>
            <w:r>
              <w:rPr>
                <w:rFonts w:ascii="Times New Roman" w:hAnsi="Times New Roman"/>
                <w:sz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790CA0" w:rsidRDefault="00CB5E54">
            <w:pPr>
              <w:pStyle w:val="ConsPlusNormal"/>
              <w:ind w:firstLine="283"/>
              <w:jc w:val="both"/>
              <w:rPr>
                <w:rFonts w:ascii="Times New Roman" w:hAnsi="Times New Roman"/>
                <w:sz w:val="28"/>
              </w:rPr>
            </w:pPr>
            <w:r>
              <w:rPr>
                <w:rFonts w:ascii="Times New Roman" w:hAnsi="Times New Roman"/>
                <w:sz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90CA0" w:rsidRDefault="00CB5E54">
            <w:pPr>
              <w:pStyle w:val="ConsPlusNormal"/>
              <w:ind w:firstLine="283"/>
              <w:jc w:val="both"/>
              <w:rPr>
                <w:rFonts w:ascii="Times New Roman" w:hAnsi="Times New Roman"/>
                <w:sz w:val="28"/>
              </w:rPr>
            </w:pPr>
            <w:r>
              <w:rPr>
                <w:rFonts w:ascii="Times New Roman" w:hAnsi="Times New Roman"/>
                <w:sz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6.13. В том числе сумма казначейского обеспечения обязательств в валюте Российской Федерации</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6.14. Процент платежа, </w:t>
            </w:r>
            <w:r>
              <w:rPr>
                <w:rFonts w:ascii="Times New Roman" w:hAnsi="Times New Roman"/>
                <w:sz w:val="28"/>
              </w:rPr>
              <w:lastRenderedPageBreak/>
              <w:t>требующего подтверждения, от общей суммы бюджетного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lastRenderedPageBreak/>
              <w:t xml:space="preserve">Указывается процент платежа, требующего </w:t>
            </w:r>
            <w:r>
              <w:rPr>
                <w:rFonts w:ascii="Times New Roman" w:hAnsi="Times New Roman"/>
                <w:sz w:val="28"/>
              </w:rPr>
              <w:lastRenderedPageBreak/>
              <w:t>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6.15. Сумма платежа, требующего подтверждения</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90CA0" w:rsidRDefault="00CB5E54">
            <w:pPr>
              <w:pStyle w:val="ConsPlusNormal"/>
              <w:ind w:firstLine="283"/>
              <w:jc w:val="both"/>
              <w:rPr>
                <w:rFonts w:ascii="Times New Roman" w:hAnsi="Times New Roman"/>
                <w:sz w:val="28"/>
              </w:rPr>
            </w:pPr>
            <w:r>
              <w:rPr>
                <w:rFonts w:ascii="Times New Roman" w:hAnsi="Times New Roman"/>
                <w:sz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6.16. Номер уведомления о поступлении исполнительного документа/решения налогового органа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6.17. Дата уведомления о поступлении исполнительного документа/решения налогового органа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6.18. Основание </w:t>
            </w:r>
            <w:proofErr w:type="spellStart"/>
            <w:r>
              <w:rPr>
                <w:rFonts w:ascii="Times New Roman" w:hAnsi="Times New Roman"/>
                <w:sz w:val="28"/>
              </w:rPr>
              <w:t>невключения</w:t>
            </w:r>
            <w:proofErr w:type="spellEnd"/>
            <w:r>
              <w:rPr>
                <w:rFonts w:ascii="Times New Roman" w:hAnsi="Times New Roman"/>
                <w:sz w:val="28"/>
              </w:rPr>
              <w:t xml:space="preserve"> договора (муниципального контракта) в реестр контрактов</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При заполнении в </w:t>
            </w:r>
            <w:hyperlink w:anchor="P315" w:history="1">
              <w:r>
                <w:rPr>
                  <w:rFonts w:ascii="Times New Roman" w:hAnsi="Times New Roman"/>
                  <w:sz w:val="28"/>
                </w:rPr>
                <w:t>пункте 6.1</w:t>
              </w:r>
            </w:hyperlink>
            <w:r>
              <w:rPr>
                <w:rFonts w:ascii="Times New Roman" w:hAnsi="Times New Roman"/>
                <w:sz w:val="28"/>
              </w:rPr>
              <w:t xml:space="preserve"> настоящей информации значения "договор" указывается основание </w:t>
            </w:r>
            <w:proofErr w:type="spellStart"/>
            <w:r>
              <w:rPr>
                <w:rFonts w:ascii="Times New Roman" w:hAnsi="Times New Roman"/>
                <w:sz w:val="28"/>
              </w:rPr>
              <w:t>невключения</w:t>
            </w:r>
            <w:proofErr w:type="spellEnd"/>
            <w:r>
              <w:rPr>
                <w:rFonts w:ascii="Times New Roman" w:hAnsi="Times New Roman"/>
                <w:sz w:val="28"/>
              </w:rPr>
              <w:t xml:space="preserve"> договора (контракта) в реестр контрактов.</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7.Реквизиты контрагента/взыскателя по исполнительному документу/решению </w:t>
            </w:r>
            <w:r>
              <w:rPr>
                <w:rFonts w:ascii="Times New Roman" w:hAnsi="Times New Roman"/>
                <w:sz w:val="28"/>
              </w:rPr>
              <w:lastRenderedPageBreak/>
              <w:t>налогового органа</w:t>
            </w:r>
          </w:p>
        </w:tc>
        <w:tc>
          <w:tcPr>
            <w:tcW w:w="5816" w:type="dxa"/>
            <w:tcBorders>
              <w:left w:val="nil"/>
              <w:bottom w:val="single" w:sz="4" w:space="0" w:color="000000"/>
              <w:right w:val="nil"/>
            </w:tcBorders>
            <w:tcMar>
              <w:top w:w="102" w:type="dxa"/>
              <w:left w:w="62" w:type="dxa"/>
              <w:bottom w:w="102" w:type="dxa"/>
              <w:right w:w="62" w:type="dxa"/>
            </w:tcMar>
          </w:tcPr>
          <w:p w:rsidR="00790CA0" w:rsidRDefault="00790CA0">
            <w:pPr>
              <w:pStyle w:val="ConsPlusNormal"/>
              <w:rPr>
                <w:rFonts w:ascii="Times New Roman" w:hAnsi="Times New Roman"/>
                <w:sz w:val="28"/>
              </w:rPr>
            </w:pP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7.1.Наименование юридического лица/фамилия, имя, отчество физического лица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1" w:name="P373"/>
            <w:bookmarkEnd w:id="11"/>
            <w:r>
              <w:rPr>
                <w:rFonts w:ascii="Times New Roman" w:hAnsi="Times New Roman"/>
                <w:sz w:val="28"/>
              </w:rPr>
              <w:t>7.2. Идентификационный номер налогоплательщика (ИНН)</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ИНН контрагента в соответствии со сведениями ЕГРЮЛ.</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2" w:name="P376"/>
            <w:bookmarkEnd w:id="12"/>
            <w:r>
              <w:rPr>
                <w:rFonts w:ascii="Times New Roman" w:hAnsi="Times New Roman"/>
                <w:sz w:val="28"/>
              </w:rPr>
              <w:t>7.3. Код причины постановки на учет в налоговом органе (КПП)</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КПП контрагента в соответствии со сведениями ЕГРЮЛ (при наличии).</w:t>
            </w:r>
          </w:p>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7.4. Код по Сводному реестру</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Код по Сводному реестру контрагента указывается автоматически </w:t>
            </w:r>
            <w:proofErr w:type="gramStart"/>
            <w:r>
              <w:rPr>
                <w:rFonts w:ascii="Times New Roman" w:hAnsi="Times New Roman"/>
                <w:sz w:val="28"/>
              </w:rPr>
              <w:t>в случае наличия информации о нем в Сводном реестре в соответствии с ИНН</w:t>
            </w:r>
            <w:proofErr w:type="gramEnd"/>
            <w:r>
              <w:rPr>
                <w:rFonts w:ascii="Times New Roman" w:hAnsi="Times New Roman"/>
                <w:sz w:val="28"/>
              </w:rPr>
              <w:t xml:space="preserve"> и КПП контрагента, указанным в </w:t>
            </w:r>
            <w:hyperlink w:anchor="P373" w:history="1">
              <w:r>
                <w:rPr>
                  <w:rFonts w:ascii="Times New Roman" w:hAnsi="Times New Roman"/>
                  <w:sz w:val="28"/>
                </w:rPr>
                <w:t>пунктах 7.2</w:t>
              </w:r>
            </w:hyperlink>
            <w:r>
              <w:rPr>
                <w:rFonts w:ascii="Times New Roman" w:hAnsi="Times New Roman"/>
                <w:sz w:val="28"/>
              </w:rPr>
              <w:t xml:space="preserve"> и </w:t>
            </w:r>
            <w:hyperlink w:anchor="P376" w:history="1">
              <w:r>
                <w:rPr>
                  <w:rFonts w:ascii="Times New Roman" w:hAnsi="Times New Roman"/>
                  <w:sz w:val="28"/>
                </w:rPr>
                <w:t>7.3</w:t>
              </w:r>
            </w:hyperlink>
            <w:r>
              <w:rPr>
                <w:rFonts w:ascii="Times New Roman" w:hAnsi="Times New Roman"/>
                <w:sz w:val="28"/>
              </w:rPr>
              <w:t xml:space="preserve"> настоящей информации.</w:t>
            </w:r>
          </w:p>
        </w:tc>
      </w:tr>
      <w:tr w:rsidR="00790CA0">
        <w:tc>
          <w:tcPr>
            <w:tcW w:w="3965" w:type="dxa"/>
            <w:tcBorders>
              <w:top w:val="nil"/>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3" w:name="P383"/>
            <w:bookmarkEnd w:id="13"/>
            <w:r>
              <w:rPr>
                <w:rFonts w:ascii="Times New Roman" w:hAnsi="Times New Roman"/>
                <w:sz w:val="28"/>
              </w:rPr>
              <w:t>7.5. Номер лицевого счета (раздела на лицевом счете)</w:t>
            </w:r>
          </w:p>
        </w:tc>
        <w:tc>
          <w:tcPr>
            <w:tcW w:w="5816" w:type="dxa"/>
            <w:tcBorders>
              <w:top w:val="nil"/>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Pr>
                <w:rFonts w:ascii="Times New Roman" w:hAnsi="Times New Roman"/>
                <w:sz w:val="28"/>
              </w:rPr>
              <w:lastRenderedPageBreak/>
              <w:t>фондом), указывается номер лицевого счета контрагента в соответствии с документом-основанием.</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Аналитический номер раздела на лицевом счете </w:t>
            </w:r>
            <w:proofErr w:type="gramStart"/>
            <w:r>
              <w:rPr>
                <w:rFonts w:ascii="Times New Roman" w:hAnsi="Times New Roman"/>
                <w:sz w:val="28"/>
              </w:rPr>
              <w:t>указывается</w:t>
            </w:r>
            <w:proofErr w:type="gramEnd"/>
            <w:r>
              <w:rPr>
                <w:rFonts w:ascii="Times New Roman" w:hAnsi="Times New Roman"/>
                <w:sz w:val="28"/>
              </w:rPr>
              <w:t xml:space="preserve">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7.6. Номер банковского (казначейского) счета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номер банковского (казначейского) счета контрагента (при наличии в документе-основании).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7.7. Наименование банка (иной организации), в которо</w:t>
            </w:r>
            <w:proofErr w:type="gramStart"/>
            <w:r>
              <w:rPr>
                <w:rFonts w:ascii="Times New Roman" w:hAnsi="Times New Roman"/>
                <w:sz w:val="28"/>
              </w:rPr>
              <w:t>м(</w:t>
            </w:r>
            <w:proofErr w:type="gramEnd"/>
            <w:r>
              <w:rPr>
                <w:rFonts w:ascii="Times New Roman" w:hAnsi="Times New Roman"/>
                <w:sz w:val="28"/>
              </w:rPr>
              <w:t>-ой) открыт счет контрагенту</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7.8. БИК банка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БИК банка контрагента (при наличии в документе-основании).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7.9. Корреспондентский счет банка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корреспондентский счет банка контрагента (при наличии в документе-основании).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 Расшифровка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790CA0">
            <w:pPr>
              <w:pStyle w:val="ConsPlusNormal"/>
              <w:rPr>
                <w:rFonts w:ascii="Times New Roman" w:hAnsi="Times New Roman"/>
                <w:sz w:val="28"/>
              </w:rPr>
            </w:pP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8.1. Наименование объекта капитального строительства или объекта недвижимого имущества (мероприятия по информатизации)</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муниципальных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w:t>
            </w:r>
            <w:r>
              <w:rPr>
                <w:rFonts w:ascii="Times New Roman" w:hAnsi="Times New Roman"/>
                <w:sz w:val="28"/>
              </w:rPr>
              <w:lastRenderedPageBreak/>
              <w:t>информационно-телекоммуникационной инфраструктуры (далее - мероприятие по информатизации).</w:t>
            </w:r>
            <w:proofErr w:type="gramEnd"/>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8.3 Наименование вида средств</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8.4. Код по БК</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код классификации расходов местного бюджета в соответствии с предметом документа-основания.</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8.5. Признак безусловности обязательства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Указывается значение "условное" по обязательству, денежное обязательство по которому возникает в силу наступления </w:t>
            </w:r>
            <w:r>
              <w:rPr>
                <w:rFonts w:ascii="Times New Roman" w:hAnsi="Times New Roman"/>
                <w:sz w:val="28"/>
              </w:rPr>
              <w:lastRenderedPageBreak/>
              <w:t>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8.6. Сумма исполненного обязательства прошлых лет в валюте Российской Федерации</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исполненная сумма бюджетного обязательства прошлых лет с точностью до второго знака после запятой.</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8.7. Сумма неисполненного обязательства прошлых лет в валюте Российской Федерации</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8.8. Сумма на 20__ текущий финансовый год в валюте Российской Федерации с помесячной разбивкой</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Fonts w:ascii="Times New Roman" w:hAnsi="Times New Roman"/>
                <w:sz w:val="28"/>
              </w:rPr>
              <w:t xml:space="preserve"> знака после запятой месяца, в котором будет осуществлен платеж.</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w:t>
            </w:r>
            <w:r>
              <w:rPr>
                <w:rFonts w:ascii="Times New Roman" w:hAnsi="Times New Roman"/>
                <w:sz w:val="28"/>
              </w:rPr>
              <w:lastRenderedPageBreak/>
              <w:t>представленной должником.</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8.9. Сумма в валюте Российской Федерации на плановый период и за пределами планового периода</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proofErr w:type="gramStart"/>
            <w:r>
              <w:rPr>
                <w:rFonts w:ascii="Times New Roman" w:hAnsi="Times New Roman"/>
                <w:sz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Fonts w:ascii="Times New Roman" w:hAnsi="Times New Roman"/>
                <w:sz w:val="28"/>
              </w:rPr>
              <w:t xml:space="preserve"> знака после запятой.</w:t>
            </w:r>
          </w:p>
          <w:p w:rsidR="00790CA0" w:rsidRDefault="00CB5E54">
            <w:pPr>
              <w:pStyle w:val="ConsPlusNormal"/>
              <w:ind w:firstLine="283"/>
              <w:jc w:val="both"/>
              <w:rPr>
                <w:rFonts w:ascii="Times New Roman" w:hAnsi="Times New Roman"/>
                <w:sz w:val="28"/>
              </w:rPr>
            </w:pPr>
            <w:r>
              <w:rPr>
                <w:rFonts w:ascii="Times New Roman" w:hAnsi="Times New Roman"/>
                <w:sz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Pr>
                <w:rFonts w:ascii="Times New Roman" w:hAnsi="Times New Roman"/>
                <w:sz w:val="28"/>
              </w:rPr>
              <w:t>последующие</w:t>
            </w:r>
            <w:proofErr w:type="gramEnd"/>
            <w:r>
              <w:rPr>
                <w:rFonts w:ascii="Times New Roman" w:hAnsi="Times New Roman"/>
                <w:sz w:val="28"/>
              </w:rPr>
              <w:t xml:space="preserve"> года.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8.10. Дата выплаты по исполнительному документу</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дата ежемесячной выплаты по исполнению исполнительного документа, если выплаты имеют периодический характер.</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8.11. Аналитический код</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790CA0">
        <w:tc>
          <w:tcPr>
            <w:tcW w:w="3965"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8.12. Примечание</w:t>
            </w:r>
          </w:p>
        </w:tc>
        <w:tc>
          <w:tcPr>
            <w:tcW w:w="5816" w:type="dxa"/>
            <w:tcBorders>
              <w:left w:val="nil"/>
              <w:bottom w:val="single" w:sz="4" w:space="0" w:color="000000"/>
              <w:right w:val="nil"/>
            </w:tcBorders>
            <w:tcMar>
              <w:top w:w="102" w:type="dxa"/>
              <w:left w:w="62" w:type="dxa"/>
              <w:bottom w:w="102" w:type="dxa"/>
              <w:right w:w="62" w:type="dxa"/>
            </w:tcMar>
          </w:tcPr>
          <w:p w:rsidR="00790CA0" w:rsidRDefault="00CB5E54">
            <w:pPr>
              <w:pStyle w:val="ConsPlusNormal"/>
              <w:ind w:firstLine="283"/>
              <w:jc w:val="both"/>
              <w:rPr>
                <w:rFonts w:ascii="Times New Roman" w:hAnsi="Times New Roman"/>
                <w:sz w:val="28"/>
              </w:rPr>
            </w:pPr>
            <w:r>
              <w:rPr>
                <w:rFonts w:ascii="Times New Roman" w:hAnsi="Times New Roman"/>
                <w:sz w:val="28"/>
              </w:rPr>
              <w:t>Иная информация, необходимая для постановки бюджетного обязательства на учет.</w:t>
            </w:r>
          </w:p>
        </w:tc>
      </w:tr>
    </w:tbl>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CB5E54">
      <w:pPr>
        <w:pStyle w:val="ConsPlusNormal"/>
        <w:jc w:val="right"/>
        <w:outlineLvl w:val="1"/>
        <w:rPr>
          <w:rFonts w:ascii="Times New Roman" w:hAnsi="Times New Roman"/>
          <w:sz w:val="28"/>
        </w:rPr>
      </w:pPr>
      <w:r>
        <w:rPr>
          <w:rFonts w:ascii="Times New Roman" w:hAnsi="Times New Roman"/>
          <w:sz w:val="28"/>
        </w:rPr>
        <w:t>Приложение N 2</w:t>
      </w:r>
    </w:p>
    <w:p w:rsidR="00790CA0" w:rsidRDefault="00CB5E54">
      <w:pPr>
        <w:pStyle w:val="ConsPlusNormal"/>
        <w:jc w:val="right"/>
        <w:rPr>
          <w:rFonts w:ascii="Times New Roman" w:hAnsi="Times New Roman"/>
          <w:sz w:val="28"/>
        </w:rPr>
      </w:pPr>
      <w:bookmarkStart w:id="14" w:name="P536"/>
      <w:bookmarkEnd w:id="14"/>
      <w:r>
        <w:rPr>
          <w:rFonts w:ascii="Times New Roman" w:hAnsi="Times New Roman"/>
          <w:sz w:val="28"/>
        </w:rPr>
        <w:t xml:space="preserve">к Порядку учета </w:t>
      </w:r>
      <w:proofErr w:type="gramStart"/>
      <w:r>
        <w:rPr>
          <w:rFonts w:ascii="Times New Roman" w:hAnsi="Times New Roman"/>
          <w:sz w:val="28"/>
        </w:rPr>
        <w:t>бюджетных</w:t>
      </w:r>
      <w:proofErr w:type="gramEnd"/>
      <w:r>
        <w:rPr>
          <w:rFonts w:ascii="Times New Roman" w:hAnsi="Times New Roman"/>
          <w:sz w:val="28"/>
        </w:rPr>
        <w:t xml:space="preserve"> и денежных</w:t>
      </w:r>
    </w:p>
    <w:p w:rsidR="00790CA0" w:rsidRDefault="00CB5E54">
      <w:pPr>
        <w:pStyle w:val="ConsPlusNormal"/>
        <w:jc w:val="right"/>
        <w:rPr>
          <w:rFonts w:ascii="Times New Roman" w:hAnsi="Times New Roman"/>
          <w:sz w:val="28"/>
        </w:rPr>
      </w:pPr>
      <w:r>
        <w:rPr>
          <w:rFonts w:ascii="Times New Roman" w:hAnsi="Times New Roman"/>
          <w:sz w:val="28"/>
        </w:rPr>
        <w:t>обязательств получателей средств</w:t>
      </w:r>
    </w:p>
    <w:p w:rsidR="00790CA0" w:rsidRDefault="00CB5E54">
      <w:pPr>
        <w:pStyle w:val="ConsPlusNormal"/>
        <w:jc w:val="right"/>
        <w:rPr>
          <w:rFonts w:ascii="Times New Roman" w:hAnsi="Times New Roman"/>
          <w:sz w:val="28"/>
        </w:rPr>
      </w:pPr>
      <w:r>
        <w:rPr>
          <w:rFonts w:ascii="Times New Roman" w:hAnsi="Times New Roman"/>
          <w:sz w:val="28"/>
        </w:rPr>
        <w:t>местного бюджета,</w:t>
      </w:r>
    </w:p>
    <w:p w:rsidR="00790CA0" w:rsidRDefault="00CB5E54">
      <w:pPr>
        <w:pStyle w:val="ConsPlusNormal"/>
        <w:jc w:val="right"/>
        <w:rPr>
          <w:rFonts w:ascii="Times New Roman" w:hAnsi="Times New Roman"/>
          <w:sz w:val="28"/>
        </w:rPr>
      </w:pPr>
      <w:proofErr w:type="gramStart"/>
      <w:r>
        <w:rPr>
          <w:rFonts w:ascii="Times New Roman" w:hAnsi="Times New Roman"/>
          <w:sz w:val="28"/>
        </w:rPr>
        <w:t>утвержденному</w:t>
      </w:r>
      <w:proofErr w:type="gramEnd"/>
      <w:r>
        <w:rPr>
          <w:rFonts w:ascii="Times New Roman" w:hAnsi="Times New Roman"/>
          <w:sz w:val="28"/>
        </w:rPr>
        <w:t xml:space="preserve"> постановлением</w:t>
      </w:r>
    </w:p>
    <w:p w:rsidR="00790CA0" w:rsidRDefault="00CB5E54">
      <w:pPr>
        <w:pStyle w:val="ConsPlusNormal"/>
        <w:jc w:val="right"/>
        <w:rPr>
          <w:rFonts w:ascii="Times New Roman" w:hAnsi="Times New Roman"/>
          <w:sz w:val="28"/>
        </w:rPr>
      </w:pPr>
      <w:r>
        <w:rPr>
          <w:rFonts w:ascii="Times New Roman" w:hAnsi="Times New Roman"/>
          <w:sz w:val="28"/>
        </w:rPr>
        <w:t>Администрации Зимовниковского сельского поселения</w:t>
      </w:r>
    </w:p>
    <w:p w:rsidR="00790CA0" w:rsidRDefault="00CB5E54">
      <w:pPr>
        <w:pStyle w:val="ConsPlusNormal"/>
        <w:jc w:val="right"/>
        <w:rPr>
          <w:rFonts w:ascii="Times New Roman" w:hAnsi="Times New Roman"/>
          <w:sz w:val="28"/>
        </w:rPr>
      </w:pPr>
      <w:r>
        <w:rPr>
          <w:rFonts w:ascii="Times New Roman" w:hAnsi="Times New Roman"/>
          <w:sz w:val="28"/>
        </w:rPr>
        <w:t>от 29.12.2021 N 407</w:t>
      </w:r>
    </w:p>
    <w:p w:rsidR="00790CA0" w:rsidRDefault="00CB5E54">
      <w:pPr>
        <w:pStyle w:val="ConsPlusNormal"/>
        <w:jc w:val="center"/>
        <w:rPr>
          <w:rFonts w:ascii="Times New Roman" w:hAnsi="Times New Roman"/>
          <w:sz w:val="28"/>
        </w:rPr>
      </w:pPr>
      <w:r>
        <w:rPr>
          <w:rFonts w:ascii="Times New Roman" w:hAnsi="Times New Roman"/>
          <w:sz w:val="28"/>
        </w:rPr>
        <w:t xml:space="preserve">Перечень </w:t>
      </w:r>
    </w:p>
    <w:p w:rsidR="00790CA0" w:rsidRDefault="00CB5E54">
      <w:pPr>
        <w:pStyle w:val="ConsPlusNormal"/>
        <w:jc w:val="center"/>
        <w:rPr>
          <w:rFonts w:ascii="Times New Roman" w:hAnsi="Times New Roman"/>
          <w:sz w:val="28"/>
        </w:rPr>
      </w:pPr>
      <w:r>
        <w:rPr>
          <w:rFonts w:ascii="Times New Roman" w:hAnsi="Times New Roman"/>
          <w:sz w:val="28"/>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790CA0" w:rsidRDefault="00790CA0">
      <w:pPr>
        <w:pStyle w:val="ConsPlusNormal"/>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307"/>
        <w:gridCol w:w="4678"/>
      </w:tblGrid>
      <w:tr w:rsidR="00790CA0">
        <w:tc>
          <w:tcPr>
            <w:tcW w:w="5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r>
              <w:rPr>
                <w:rFonts w:ascii="Times New Roman" w:hAnsi="Times New Roman"/>
                <w:sz w:val="28"/>
              </w:rPr>
              <w:lastRenderedPageBreak/>
              <w:t>Документ, на основании которого возникает бюджетное обязательство получателя средств местного бюджета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r>
              <w:rPr>
                <w:rFonts w:ascii="Times New Roman" w:hAnsi="Times New Roman"/>
                <w:sz w:val="28"/>
              </w:rPr>
              <w:t>Документ, подтверждающий возникновение денежного обязательства получателя средств местного бюджета</w:t>
            </w:r>
          </w:p>
        </w:tc>
      </w:tr>
      <w:tr w:rsidR="00790CA0">
        <w:tc>
          <w:tcPr>
            <w:tcW w:w="53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bookmarkStart w:id="15" w:name="P546"/>
            <w:bookmarkEnd w:id="15"/>
            <w:r>
              <w:rPr>
                <w:rFonts w:ascii="Times New Roman" w:hAnsi="Times New Roman"/>
                <w:sz w:val="28"/>
              </w:rPr>
              <w:t>1</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center"/>
              <w:rPr>
                <w:rFonts w:ascii="Times New Roman" w:hAnsi="Times New Roman"/>
                <w:sz w:val="28"/>
              </w:rPr>
            </w:pPr>
            <w:bookmarkStart w:id="16" w:name="P547"/>
            <w:bookmarkEnd w:id="16"/>
            <w:r>
              <w:rPr>
                <w:rFonts w:ascii="Times New Roman" w:hAnsi="Times New Roman"/>
                <w:sz w:val="28"/>
              </w:rPr>
              <w:t>2</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7" w:name="P558"/>
            <w:bookmarkEnd w:id="17"/>
            <w:r>
              <w:rPr>
                <w:rFonts w:ascii="Times New Roman" w:hAnsi="Times New Roman"/>
                <w:sz w:val="28"/>
              </w:rPr>
              <w:t>1.Муниципальный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выполненных работ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об оказании услуг</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приема-передачи</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 или иной документ, являющийся основанием для оплаты неустойки</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Счет-фактура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Товарная накладная (унифицированная </w:t>
            </w:r>
            <w:hyperlink r:id="rId12" w:history="1">
              <w:r>
                <w:rPr>
                  <w:rFonts w:ascii="Times New Roman" w:hAnsi="Times New Roman"/>
                  <w:sz w:val="28"/>
                </w:rPr>
                <w:t>форма N ТОРГ-12</w:t>
              </w:r>
            </w:hyperlink>
            <w:r>
              <w:rPr>
                <w:rFonts w:ascii="Times New Roman" w:hAnsi="Times New Roman"/>
                <w:sz w:val="28"/>
              </w:rPr>
              <w:t>) (ф. 0330212)</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Универсальный передаточный документ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Чек</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8" w:name="P571"/>
            <w:bookmarkEnd w:id="18"/>
            <w:r>
              <w:rPr>
                <w:rFonts w:ascii="Times New Roman" w:hAnsi="Times New Roman"/>
                <w:sz w:val="28"/>
              </w:rPr>
              <w:lastRenderedPageBreak/>
              <w:t>2.Муниципальный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11пункте настоящего перечня</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выполненных работ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об оказании услуг</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приема-передачи</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Договор (в случае осуществления авансовых платежей в соответствии с условиями договора, внесения арендной платы по договору)</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 или иной документ, являющийся основанием для оплаты неустойки</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Счет-фактура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Товарная накладная (унифицированная </w:t>
            </w:r>
            <w:hyperlink r:id="rId13" w:history="1">
              <w:r>
                <w:rPr>
                  <w:rFonts w:ascii="Times New Roman" w:hAnsi="Times New Roman"/>
                  <w:sz w:val="28"/>
                </w:rPr>
                <w:t>форма N ТОРГ-12</w:t>
              </w:r>
            </w:hyperlink>
            <w:r>
              <w:rPr>
                <w:rFonts w:ascii="Times New Roman" w:hAnsi="Times New Roman"/>
                <w:sz w:val="28"/>
              </w:rPr>
              <w:t>) (ф. 0330212)</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Универсальный передаточный документ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Чек</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90CA0">
        <w:trPr>
          <w:trHeight w:val="1164"/>
        </w:trPr>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19" w:name="P584"/>
            <w:bookmarkEnd w:id="19"/>
            <w:r>
              <w:rPr>
                <w:rFonts w:ascii="Times New Roman" w:hAnsi="Times New Roman"/>
                <w:sz w:val="28"/>
              </w:rPr>
              <w:t xml:space="preserve">3.Соглашение о предоставлении из бюджета района бюджету сельского поселения межбюджетного трансферта в форме субсидии, субвенции, иного межбюджетного трансферта, сведения о </w:t>
            </w:r>
            <w:r>
              <w:rPr>
                <w:rFonts w:ascii="Times New Roman" w:hAnsi="Times New Roman"/>
                <w:sz w:val="28"/>
              </w:rPr>
              <w:lastRenderedPageBreak/>
              <w:t>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790CA0">
        <w:trPr>
          <w:trHeight w:val="3007"/>
        </w:trPr>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соглашения о предоставлении межбюджетного трансферта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Казначейское обеспечение обязательств (код </w:t>
            </w:r>
            <w:hyperlink r:id="rId14" w:history="1">
              <w:r>
                <w:rPr>
                  <w:rFonts w:ascii="Times New Roman" w:hAnsi="Times New Roman"/>
                  <w:sz w:val="28"/>
                </w:rPr>
                <w:t>формы</w:t>
              </w:r>
            </w:hyperlink>
            <w:r>
              <w:rPr>
                <w:rFonts w:ascii="Times New Roman" w:hAnsi="Times New Roman"/>
                <w:sz w:val="28"/>
              </w:rPr>
              <w:t xml:space="preserve"> по ОКУД 0506110)</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Платежные документы, подтверждающие осуществление расходов местного бюджета по исполнению расходных обязательств муниципального образования, в </w:t>
            </w:r>
            <w:proofErr w:type="gramStart"/>
            <w:r>
              <w:rPr>
                <w:rFonts w:ascii="Times New Roman" w:hAnsi="Times New Roman"/>
                <w:sz w:val="28"/>
              </w:rPr>
              <w:t>целях</w:t>
            </w:r>
            <w:proofErr w:type="gramEnd"/>
            <w:r>
              <w:rPr>
                <w:rFonts w:ascii="Times New Roman" w:hAnsi="Times New Roman"/>
                <w:sz w:val="28"/>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proofErr w:type="gramStart"/>
            <w:r>
              <w:rPr>
                <w:rFonts w:ascii="Times New Roman" w:hAnsi="Times New Roman"/>
                <w:sz w:val="28"/>
              </w:rPr>
              <w:t xml:space="preserve">4.Нормативный правовой акт, предусматривающий предоставление из бюджета района бюджету сельского поселения в форме субсидии, субвенции, иного межбюджетного трансферта, если порядком (правилами) предоставления указанного межбюджетного трансферта не </w:t>
            </w:r>
            <w:r>
              <w:rPr>
                <w:rFonts w:ascii="Times New Roman" w:hAnsi="Times New Roman"/>
                <w:sz w:val="28"/>
              </w:rPr>
              <w:lastRenderedPageBreak/>
              <w:t>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Распоряжение о перечислении межбюджетного трансферта из бюджета района бюджету сельского поселения по форме, установленной в соответствии с порядком (правилами) предоставления указанного межбюджетного трансферта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Казначейское обеспечение обязательств (код </w:t>
            </w:r>
            <w:hyperlink r:id="rId15" w:history="1">
              <w:r>
                <w:rPr>
                  <w:rFonts w:ascii="Times New Roman" w:hAnsi="Times New Roman"/>
                  <w:sz w:val="28"/>
                </w:rPr>
                <w:t>формы</w:t>
              </w:r>
            </w:hyperlink>
            <w:r>
              <w:rPr>
                <w:rFonts w:ascii="Times New Roman" w:hAnsi="Times New Roman"/>
                <w:sz w:val="28"/>
              </w:rPr>
              <w:t xml:space="preserve"> по ОКУД 0506110)</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0" w:name="P597"/>
            <w:bookmarkEnd w:id="20"/>
            <w:r>
              <w:rPr>
                <w:rFonts w:ascii="Times New Roman" w:hAnsi="Times New Roman"/>
                <w:sz w:val="28"/>
              </w:rPr>
              <w:t>5.Договор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Предварительный отчет о выполнении государственного задания </w:t>
            </w:r>
            <w:hyperlink r:id="rId16" w:history="1">
              <w:r>
                <w:rPr>
                  <w:rFonts w:ascii="Times New Roman" w:hAnsi="Times New Roman"/>
                  <w:sz w:val="28"/>
                </w:rPr>
                <w:t>(ф. 0506501)</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Казначейское обеспечение обязательств (код </w:t>
            </w:r>
            <w:hyperlink r:id="rId17" w:history="1">
              <w:r>
                <w:rPr>
                  <w:rFonts w:ascii="Times New Roman" w:hAnsi="Times New Roman"/>
                  <w:sz w:val="28"/>
                </w:rPr>
                <w:t>формы</w:t>
              </w:r>
            </w:hyperlink>
            <w:r>
              <w:rPr>
                <w:rFonts w:ascii="Times New Roman" w:hAnsi="Times New Roman"/>
                <w:sz w:val="28"/>
              </w:rPr>
              <w:t xml:space="preserve"> по ОКУД 0506110)</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w:t>
            </w:r>
            <w:r>
              <w:rPr>
                <w:rFonts w:ascii="Times New Roman" w:hAnsi="Times New Roman"/>
                <w:sz w:val="28"/>
              </w:rPr>
              <w:lastRenderedPageBreak/>
              <w:t>автономному учреждению</w:t>
            </w:r>
          </w:p>
        </w:tc>
      </w:tr>
      <w:tr w:rsidR="00790CA0">
        <w:tc>
          <w:tcPr>
            <w:tcW w:w="5307"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1" w:name="P603"/>
            <w:bookmarkEnd w:id="21"/>
            <w:proofErr w:type="gramStart"/>
            <w:r>
              <w:rPr>
                <w:rFonts w:ascii="Times New Roman" w:hAnsi="Times New Roman"/>
                <w:sz w:val="28"/>
              </w:rPr>
              <w:lastRenderedPageBreak/>
              <w:t>6.Договор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w:t>
            </w:r>
            <w:proofErr w:type="gramEnd"/>
            <w:r>
              <w:rPr>
                <w:rFonts w:ascii="Times New Roman" w:hAnsi="Times New Roman"/>
                <w:sz w:val="28"/>
              </w:rPr>
              <w:t xml:space="preserve"> </w:t>
            </w:r>
            <w:proofErr w:type="gramStart"/>
            <w:r>
              <w:rPr>
                <w:rFonts w:ascii="Times New Roman" w:hAnsi="Times New Roman"/>
                <w:sz w:val="28"/>
              </w:rPr>
              <w:t>котором</w:t>
            </w:r>
            <w:proofErr w:type="gramEnd"/>
            <w:r>
              <w:rPr>
                <w:rFonts w:ascii="Times New Roman" w:hAnsi="Times New Roman"/>
                <w:sz w:val="28"/>
              </w:rPr>
              <w:t xml:space="preserve"> подлежат либо не подлежат включению в реестр соглашений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выполненных работ</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об оказании услуг</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приема-передачи</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 или иной документ, являющийся основанием для оплаты неустойки</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Счет-фактура</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Товарная накладная (унифицированная </w:t>
            </w:r>
            <w:hyperlink r:id="rId18" w:history="1">
              <w:r>
                <w:rPr>
                  <w:rFonts w:ascii="Times New Roman" w:hAnsi="Times New Roman"/>
                  <w:sz w:val="28"/>
                </w:rPr>
                <w:t>форма N ТОРГ-12</w:t>
              </w:r>
            </w:hyperlink>
            <w:r>
              <w:rPr>
                <w:rFonts w:ascii="Times New Roman" w:hAnsi="Times New Roman"/>
                <w:sz w:val="28"/>
              </w:rPr>
              <w:t>) (ф. 0330212)</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Чек</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В случае предоставления субсидии юридическому лицу на возмещение фактически произведенных расходов (недополученных доходов):</w:t>
            </w:r>
          </w:p>
          <w:p w:rsidR="00790CA0" w:rsidRDefault="00CB5E54">
            <w:pPr>
              <w:pStyle w:val="ConsPlusNormal"/>
              <w:ind w:firstLine="283"/>
              <w:jc w:val="both"/>
              <w:rPr>
                <w:rFonts w:ascii="Times New Roman" w:hAnsi="Times New Roman"/>
                <w:sz w:val="28"/>
              </w:rPr>
            </w:pPr>
            <w:r>
              <w:rPr>
                <w:rFonts w:ascii="Times New Roman" w:hAnsi="Times New Roman"/>
                <w:sz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документы, подтверждающие фактически произведенные расходы </w:t>
            </w:r>
            <w:r>
              <w:rPr>
                <w:rFonts w:ascii="Times New Roman" w:hAnsi="Times New Roman"/>
                <w:sz w:val="28"/>
              </w:rPr>
              <w:lastRenderedPageBreak/>
              <w:t>(недополученные доходы) в соответствии с порядком (правилами) предоставления субсидии юридическому лицу;</w:t>
            </w:r>
          </w:p>
          <w:p w:rsidR="00790CA0" w:rsidRDefault="00CB5E54">
            <w:pPr>
              <w:pStyle w:val="ConsPlusNormal"/>
              <w:ind w:firstLine="283"/>
              <w:jc w:val="both"/>
              <w:rPr>
                <w:rFonts w:ascii="Times New Roman" w:hAnsi="Times New Roman"/>
                <w:sz w:val="28"/>
              </w:rPr>
            </w:pPr>
            <w:r>
              <w:rPr>
                <w:rFonts w:ascii="Times New Roman" w:hAnsi="Times New Roman"/>
                <w:sz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90CA0">
        <w:tc>
          <w:tcPr>
            <w:tcW w:w="5307"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pPr>
              <w:pStyle w:val="ConsPlusNormal"/>
              <w:rPr>
                <w:rFonts w:ascii="Times New Roman" w:hAnsi="Times New Roman"/>
                <w:sz w:val="28"/>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pPr>
              <w:pStyle w:val="ConsPlusNormal"/>
              <w:rPr>
                <w:rFonts w:ascii="Times New Roman" w:hAnsi="Times New Roman"/>
                <w:sz w:val="28"/>
              </w:rPr>
            </w:pPr>
          </w:p>
        </w:tc>
      </w:tr>
      <w:tr w:rsidR="00790CA0">
        <w:tc>
          <w:tcPr>
            <w:tcW w:w="5307"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Казначейское обеспечение обязательств (код </w:t>
            </w:r>
            <w:hyperlink r:id="rId19" w:history="1">
              <w:r>
                <w:rPr>
                  <w:rFonts w:ascii="Times New Roman" w:hAnsi="Times New Roman"/>
                  <w:sz w:val="28"/>
                </w:rPr>
                <w:t>формы</w:t>
              </w:r>
            </w:hyperlink>
            <w:r>
              <w:rPr>
                <w:rFonts w:ascii="Times New Roman" w:hAnsi="Times New Roman"/>
                <w:sz w:val="28"/>
              </w:rPr>
              <w:t xml:space="preserve"> по ОКУД 0506110)</w:t>
            </w:r>
          </w:p>
        </w:tc>
      </w:tr>
      <w:tr w:rsidR="00790CA0">
        <w:tc>
          <w:tcPr>
            <w:tcW w:w="5307"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2" w:name="P624"/>
            <w:bookmarkEnd w:id="22"/>
            <w:r>
              <w:rPr>
                <w:rFonts w:ascii="Times New Roman" w:hAnsi="Times New Roman"/>
                <w:sz w:val="28"/>
              </w:rPr>
              <w:t>7.Нормативный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В случае предоставления субсидии юридическому лицу на возмещение фактически произведенных расходов (недополученных доходов):</w:t>
            </w:r>
          </w:p>
          <w:p w:rsidR="00790CA0" w:rsidRDefault="00CB5E54">
            <w:pPr>
              <w:pStyle w:val="ConsPlusNormal"/>
              <w:ind w:firstLine="283"/>
              <w:jc w:val="both"/>
              <w:rPr>
                <w:rFonts w:ascii="Times New Roman" w:hAnsi="Times New Roman"/>
                <w:sz w:val="28"/>
              </w:rPr>
            </w:pPr>
            <w:r>
              <w:rPr>
                <w:rFonts w:ascii="Times New Roman" w:hAnsi="Times New Roman"/>
                <w:sz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90CA0" w:rsidRDefault="00CB5E54">
            <w:pPr>
              <w:pStyle w:val="ConsPlusNormal"/>
              <w:ind w:firstLine="283"/>
              <w:jc w:val="both"/>
              <w:rPr>
                <w:rFonts w:ascii="Times New Roman" w:hAnsi="Times New Roman"/>
                <w:sz w:val="28"/>
              </w:rPr>
            </w:pPr>
            <w:r>
              <w:rPr>
                <w:rFonts w:ascii="Times New Roman" w:hAnsi="Times New Roman"/>
                <w:sz w:val="28"/>
              </w:rPr>
              <w:t xml:space="preserve">документы, подтверждающие </w:t>
            </w:r>
            <w:r>
              <w:rPr>
                <w:rFonts w:ascii="Times New Roman" w:hAnsi="Times New Roman"/>
                <w:sz w:val="28"/>
              </w:rPr>
              <w:lastRenderedPageBreak/>
              <w:t>фактически произведенные расходы (недополученные доходы) в соответствии с порядком (правилами) предоставления субсидии юридическому лицу;</w:t>
            </w:r>
          </w:p>
          <w:p w:rsidR="00790CA0" w:rsidRDefault="00CB5E54">
            <w:pPr>
              <w:pStyle w:val="ConsPlusNormal"/>
              <w:jc w:val="both"/>
              <w:rPr>
                <w:rFonts w:ascii="Times New Roman" w:hAnsi="Times New Roman"/>
                <w:sz w:val="28"/>
              </w:rPr>
            </w:pPr>
            <w:r>
              <w:rPr>
                <w:rFonts w:ascii="Times New Roman" w:hAnsi="Times New Roman"/>
                <w:sz w:val="28"/>
              </w:rPr>
              <w:t>Заявка на перечисление субсидии юридическому лицу (при наличии)</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Казначейское обеспечение обязательств (код </w:t>
            </w:r>
            <w:hyperlink r:id="rId20" w:history="1">
              <w:r>
                <w:rPr>
                  <w:rFonts w:ascii="Times New Roman" w:hAnsi="Times New Roman"/>
                  <w:sz w:val="28"/>
                </w:rPr>
                <w:t>формы</w:t>
              </w:r>
            </w:hyperlink>
            <w:r>
              <w:rPr>
                <w:rFonts w:ascii="Times New Roman" w:hAnsi="Times New Roman"/>
                <w:sz w:val="28"/>
              </w:rPr>
              <w:t xml:space="preserve"> по ОКУД 0506110)</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3" w:name="P633"/>
            <w:bookmarkEnd w:id="23"/>
            <w:proofErr w:type="gramStart"/>
            <w:r>
              <w:rPr>
                <w:rFonts w:ascii="Times New Roman" w:hAnsi="Times New Roman"/>
                <w:sz w:val="28"/>
              </w:rPr>
              <w:t>8.Приказ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Записка-расчет об исчислении среднего заработка при предоставлении отпуска, увольнении и других случаях </w:t>
            </w:r>
            <w:hyperlink r:id="rId21" w:history="1">
              <w:r>
                <w:rPr>
                  <w:rFonts w:ascii="Times New Roman" w:hAnsi="Times New Roman"/>
                  <w:sz w:val="28"/>
                </w:rPr>
                <w:t>(ф. 0504425)</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Расчетно-платежная ведомость </w:t>
            </w:r>
            <w:hyperlink r:id="rId22" w:history="1">
              <w:r>
                <w:rPr>
                  <w:rFonts w:ascii="Times New Roman" w:hAnsi="Times New Roman"/>
                  <w:sz w:val="28"/>
                </w:rPr>
                <w:t>(ф. 0504401)</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Расчетная ведомость </w:t>
            </w:r>
            <w:hyperlink r:id="rId23" w:history="1">
              <w:r>
                <w:rPr>
                  <w:rFonts w:ascii="Times New Roman" w:hAnsi="Times New Roman"/>
                  <w:sz w:val="28"/>
                </w:rPr>
                <w:t>(ф. 0504402)</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4" w:name="P639"/>
            <w:bookmarkEnd w:id="24"/>
            <w:r>
              <w:rPr>
                <w:rFonts w:ascii="Times New Roman" w:hAnsi="Times New Roman"/>
                <w:sz w:val="28"/>
              </w:rPr>
              <w:t>9.Исполнительный документ (исполнительный лист, судебный приказ) (далее - исполнительный документ)</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Бухгалтерская справка </w:t>
            </w:r>
            <w:hyperlink r:id="rId24" w:history="1">
              <w:r>
                <w:rPr>
                  <w:rFonts w:ascii="Times New Roman" w:hAnsi="Times New Roman"/>
                  <w:sz w:val="28"/>
                </w:rPr>
                <w:t>(ф. 0504833)</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График выплат по исполнительному документу, предусматривающему выплаты периодического характера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Исполнительный документ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90CA0">
        <w:tc>
          <w:tcPr>
            <w:tcW w:w="53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5" w:name="P646"/>
            <w:bookmarkEnd w:id="25"/>
            <w:r>
              <w:rPr>
                <w:rFonts w:ascii="Times New Roman" w:hAnsi="Times New Roman"/>
                <w:sz w:val="28"/>
              </w:rPr>
              <w:t>10.Решение налогового органа о взыскании налога, сбора, пеней и штрафов (далее - решение налогового органа)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Бухгалтерская справка </w:t>
            </w:r>
            <w:hyperlink r:id="rId25" w:history="1">
              <w:r>
                <w:rPr>
                  <w:rFonts w:ascii="Times New Roman" w:hAnsi="Times New Roman"/>
                  <w:sz w:val="28"/>
                </w:rPr>
                <w:t>(ф. 0504833)</w:t>
              </w:r>
            </w:hyperlink>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Решение налогового органа</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w:t>
            </w:r>
          </w:p>
        </w:tc>
      </w:tr>
      <w:tr w:rsidR="00790CA0">
        <w:tc>
          <w:tcPr>
            <w:tcW w:w="53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90CA0">
        <w:trPr>
          <w:trHeight w:val="326"/>
        </w:trPr>
        <w:tc>
          <w:tcPr>
            <w:tcW w:w="5307"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bookmarkStart w:id="26" w:name="P652"/>
            <w:bookmarkEnd w:id="26"/>
            <w:r>
              <w:rPr>
                <w:rFonts w:ascii="Times New Roman" w:hAnsi="Times New Roman"/>
                <w:sz w:val="28"/>
              </w:rPr>
              <w:t>11.Документ, не определенный пунктами 3 - 18 настоящего перечня, в соответствии с которым возникает бюджетное обязательство получателя средств местного  бюджета:</w:t>
            </w:r>
          </w:p>
          <w:p w:rsidR="00790CA0" w:rsidRDefault="00CB5E54">
            <w:pPr>
              <w:pStyle w:val="ConsPlusNormal"/>
              <w:rPr>
                <w:rFonts w:ascii="Times New Roman" w:hAnsi="Times New Roman"/>
                <w:sz w:val="28"/>
              </w:rPr>
            </w:pPr>
            <w:proofErr w:type="gramStart"/>
            <w:r>
              <w:rPr>
                <w:rFonts w:ascii="Times New Roman" w:hAnsi="Times New Roman"/>
                <w:sz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790CA0" w:rsidRDefault="00CB5E54">
            <w:pPr>
              <w:pStyle w:val="ConsPlusNormal"/>
              <w:jc w:val="both"/>
              <w:rPr>
                <w:rFonts w:ascii="Times New Roman" w:hAnsi="Times New Roman"/>
                <w:sz w:val="28"/>
              </w:rPr>
            </w:pPr>
            <w:r>
              <w:rPr>
                <w:rFonts w:ascii="Times New Roman" w:hAnsi="Times New Roman"/>
                <w:sz w:val="28"/>
              </w:rPr>
              <w:t xml:space="preserve">- договор, расчет по которому в </w:t>
            </w:r>
            <w:r>
              <w:rPr>
                <w:rFonts w:ascii="Times New Roman" w:hAnsi="Times New Roman"/>
                <w:sz w:val="28"/>
              </w:rPr>
              <w:lastRenderedPageBreak/>
              <w:t>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lastRenderedPageBreak/>
              <w:t>Авансовый расчет (ф.0504505)</w:t>
            </w:r>
          </w:p>
        </w:tc>
      </w:tr>
      <w:tr w:rsidR="00790CA0">
        <w:trPr>
          <w:trHeight w:val="326"/>
        </w:trPr>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выполненных работ</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приема-передачи</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Акт сверки взаимных расчетов</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Заявление на выдачу денежных средств под отчет</w:t>
            </w:r>
          </w:p>
        </w:tc>
      </w:tr>
      <w:tr w:rsidR="00790CA0">
        <w:trPr>
          <w:trHeight w:val="263"/>
        </w:trPr>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Заявление физического лица</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Решение суда о расторжении муниципального контракта (договора)</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Квитанция</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Приказ о направлении в командировку, с прилагаемым расчетом командировочных сумм</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Служебная записка</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Справка-расчет</w:t>
            </w:r>
          </w:p>
        </w:tc>
      </w:tr>
      <w:tr w:rsidR="00790CA0">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w:t>
            </w:r>
          </w:p>
        </w:tc>
      </w:tr>
      <w:tr w:rsidR="00790CA0">
        <w:trPr>
          <w:trHeight w:val="322"/>
        </w:trPr>
        <w:tc>
          <w:tcPr>
            <w:tcW w:w="5307"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790CA0" w:rsidRDefault="00790CA0"/>
        </w:tc>
        <w:tc>
          <w:tcPr>
            <w:tcW w:w="467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Счет-фактура</w:t>
            </w:r>
          </w:p>
        </w:tc>
      </w:tr>
      <w:tr w:rsidR="00790CA0">
        <w:trPr>
          <w:trHeight w:val="157"/>
        </w:trPr>
        <w:tc>
          <w:tcPr>
            <w:tcW w:w="530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pPr>
              <w:rPr>
                <w:sz w:val="28"/>
              </w:rPr>
            </w:pPr>
          </w:p>
        </w:tc>
        <w:tc>
          <w:tcPr>
            <w:tcW w:w="467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r>
      <w:tr w:rsidR="00790CA0">
        <w:tc>
          <w:tcPr>
            <w:tcW w:w="5307"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Генеральные условия (условия) эмиссия и обращения государственных ценных бумаг Российской Федерации;</w:t>
            </w:r>
          </w:p>
          <w:p w:rsidR="00790CA0" w:rsidRDefault="00CB5E54">
            <w:pPr>
              <w:pStyle w:val="ConsPlusNormal"/>
              <w:rPr>
                <w:rFonts w:ascii="Times New Roman" w:hAnsi="Times New Roman"/>
                <w:sz w:val="28"/>
              </w:rPr>
            </w:pPr>
            <w:r>
              <w:rPr>
                <w:rFonts w:ascii="Times New Roman" w:hAnsi="Times New Roman"/>
                <w:sz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790CA0" w:rsidRDefault="00CB5E54">
            <w:pPr>
              <w:pStyle w:val="ConsPlusNormal"/>
              <w:rPr>
                <w:rFonts w:ascii="Times New Roman" w:hAnsi="Times New Roman"/>
                <w:sz w:val="28"/>
              </w:rPr>
            </w:pPr>
            <w:r>
              <w:rPr>
                <w:rFonts w:ascii="Times New Roman" w:hAnsi="Times New Roman"/>
                <w:sz w:val="28"/>
              </w:rPr>
              <w:t>- акт сверки взаимных расчетов;</w:t>
            </w:r>
          </w:p>
          <w:p w:rsidR="00790CA0" w:rsidRDefault="00CB5E54">
            <w:pPr>
              <w:pStyle w:val="ConsPlusNormal"/>
              <w:rPr>
                <w:rFonts w:ascii="Times New Roman" w:hAnsi="Times New Roman"/>
                <w:sz w:val="28"/>
              </w:rPr>
            </w:pPr>
            <w:r>
              <w:rPr>
                <w:rFonts w:ascii="Times New Roman" w:hAnsi="Times New Roman"/>
                <w:sz w:val="28"/>
              </w:rPr>
              <w:t>- решение суда о расторжении муниципального контракта (договора);</w:t>
            </w:r>
          </w:p>
          <w:p w:rsidR="00790CA0" w:rsidRDefault="00CB5E54">
            <w:pPr>
              <w:pStyle w:val="ConsPlusNormal"/>
              <w:jc w:val="both"/>
              <w:rPr>
                <w:rFonts w:ascii="Times New Roman" w:hAnsi="Times New Roman"/>
                <w:sz w:val="28"/>
              </w:rPr>
            </w:pPr>
            <w:r>
              <w:rPr>
                <w:rFonts w:ascii="Times New Roman" w:hAnsi="Times New Roman"/>
                <w:sz w:val="28"/>
              </w:rPr>
              <w:t xml:space="preserve">-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w:t>
            </w:r>
          </w:p>
          <w:p w:rsidR="00790CA0" w:rsidRDefault="00CB5E54">
            <w:pPr>
              <w:pStyle w:val="ConsPlusNormal"/>
              <w:jc w:val="both"/>
              <w:rPr>
                <w:rFonts w:ascii="Times New Roman" w:hAnsi="Times New Roman"/>
                <w:sz w:val="28"/>
              </w:rPr>
            </w:pPr>
            <w:r>
              <w:rPr>
                <w:rFonts w:ascii="Times New Roman" w:hAnsi="Times New Roman"/>
                <w:sz w:val="28"/>
              </w:rPr>
              <w:t>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 xml:space="preserve">Товарная накладная (унифицированная </w:t>
            </w:r>
            <w:hyperlink r:id="rId26" w:history="1">
              <w:r>
                <w:rPr>
                  <w:rFonts w:ascii="Times New Roman" w:hAnsi="Times New Roman"/>
                  <w:sz w:val="28"/>
                </w:rPr>
                <w:t>форма N ТОРГ-12</w:t>
              </w:r>
            </w:hyperlink>
            <w:r>
              <w:rPr>
                <w:rFonts w:ascii="Times New Roman" w:hAnsi="Times New Roman"/>
                <w:sz w:val="28"/>
              </w:rPr>
              <w:t>) (ф. 0330212)</w:t>
            </w:r>
          </w:p>
        </w:tc>
      </w:tr>
      <w:tr w:rsidR="00790CA0">
        <w:tc>
          <w:tcPr>
            <w:tcW w:w="5307"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Универсальный передаточный документ</w:t>
            </w:r>
          </w:p>
        </w:tc>
      </w:tr>
      <w:tr w:rsidR="00790CA0">
        <w:tc>
          <w:tcPr>
            <w:tcW w:w="5307"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Чек</w:t>
            </w:r>
          </w:p>
        </w:tc>
      </w:tr>
      <w:tr w:rsidR="00790CA0">
        <w:tc>
          <w:tcPr>
            <w:tcW w:w="5307"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790CA0"/>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0CA0" w:rsidRDefault="00CB5E54">
            <w:pPr>
              <w:pStyle w:val="ConsPlusNormal"/>
              <w:jc w:val="both"/>
              <w:rPr>
                <w:rFonts w:ascii="Times New Roman" w:hAnsi="Times New Roman"/>
                <w:sz w:val="28"/>
              </w:rPr>
            </w:pPr>
            <w:r>
              <w:rPr>
                <w:rFonts w:ascii="Times New Roman" w:hAnsi="Times New Roman"/>
                <w:sz w:val="28"/>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p w:rsidR="00790CA0" w:rsidRDefault="00790CA0">
      <w:pPr>
        <w:pStyle w:val="ConsPlusNormal"/>
        <w:jc w:val="both"/>
        <w:rPr>
          <w:rFonts w:ascii="Times New Roman" w:hAnsi="Times New Roman"/>
          <w:sz w:val="28"/>
        </w:rPr>
      </w:pPr>
    </w:p>
    <w:sectPr w:rsidR="00790CA0" w:rsidSect="00790CA0">
      <w:headerReference w:type="default" r:id="rId27"/>
      <w:pgSz w:w="11906" w:h="16838"/>
      <w:pgMar w:top="709" w:right="707" w:bottom="993"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F2" w:rsidRDefault="00DD73F2" w:rsidP="00790CA0">
      <w:r>
        <w:separator/>
      </w:r>
    </w:p>
  </w:endnote>
  <w:endnote w:type="continuationSeparator" w:id="0">
    <w:p w:rsidR="00DD73F2" w:rsidRDefault="00DD73F2" w:rsidP="00790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F2" w:rsidRDefault="00DD73F2" w:rsidP="00790CA0">
      <w:r>
        <w:separator/>
      </w:r>
    </w:p>
  </w:footnote>
  <w:footnote w:type="continuationSeparator" w:id="0">
    <w:p w:rsidR="00DD73F2" w:rsidRDefault="00DD73F2" w:rsidP="00790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A0" w:rsidRDefault="00790CA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90CA0"/>
    <w:rsid w:val="002C3AC7"/>
    <w:rsid w:val="00790CA0"/>
    <w:rsid w:val="00A27328"/>
    <w:rsid w:val="00C7006C"/>
    <w:rsid w:val="00CB5E54"/>
    <w:rsid w:val="00DD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90CA0"/>
    <w:pPr>
      <w:spacing w:after="0" w:line="240" w:lineRule="auto"/>
    </w:pPr>
    <w:rPr>
      <w:rFonts w:ascii="Times New Roman" w:hAnsi="Times New Roman"/>
      <w:sz w:val="24"/>
    </w:rPr>
  </w:style>
  <w:style w:type="paragraph" w:styleId="10">
    <w:name w:val="heading 1"/>
    <w:next w:val="a"/>
    <w:link w:val="11"/>
    <w:uiPriority w:val="9"/>
    <w:qFormat/>
    <w:rsid w:val="00790CA0"/>
    <w:pPr>
      <w:spacing w:before="120" w:after="120"/>
      <w:jc w:val="both"/>
      <w:outlineLvl w:val="0"/>
    </w:pPr>
    <w:rPr>
      <w:rFonts w:ascii="XO Thames" w:hAnsi="XO Thames"/>
      <w:b/>
      <w:sz w:val="32"/>
    </w:rPr>
  </w:style>
  <w:style w:type="paragraph" w:styleId="2">
    <w:name w:val="heading 2"/>
    <w:next w:val="a"/>
    <w:link w:val="20"/>
    <w:uiPriority w:val="9"/>
    <w:qFormat/>
    <w:rsid w:val="00790CA0"/>
    <w:pPr>
      <w:spacing w:before="120" w:after="120"/>
      <w:jc w:val="both"/>
      <w:outlineLvl w:val="1"/>
    </w:pPr>
    <w:rPr>
      <w:rFonts w:ascii="XO Thames" w:hAnsi="XO Thames"/>
      <w:b/>
      <w:sz w:val="28"/>
    </w:rPr>
  </w:style>
  <w:style w:type="paragraph" w:styleId="3">
    <w:name w:val="heading 3"/>
    <w:next w:val="a"/>
    <w:link w:val="30"/>
    <w:uiPriority w:val="9"/>
    <w:qFormat/>
    <w:rsid w:val="00790CA0"/>
    <w:pPr>
      <w:spacing w:before="120" w:after="120"/>
      <w:jc w:val="both"/>
      <w:outlineLvl w:val="2"/>
    </w:pPr>
    <w:rPr>
      <w:rFonts w:ascii="XO Thames" w:hAnsi="XO Thames"/>
      <w:b/>
      <w:sz w:val="26"/>
    </w:rPr>
  </w:style>
  <w:style w:type="paragraph" w:styleId="4">
    <w:name w:val="heading 4"/>
    <w:next w:val="a"/>
    <w:link w:val="40"/>
    <w:uiPriority w:val="9"/>
    <w:qFormat/>
    <w:rsid w:val="00790CA0"/>
    <w:pPr>
      <w:spacing w:before="120" w:after="120"/>
      <w:jc w:val="both"/>
      <w:outlineLvl w:val="3"/>
    </w:pPr>
    <w:rPr>
      <w:rFonts w:ascii="XO Thames" w:hAnsi="XO Thames"/>
      <w:b/>
      <w:sz w:val="24"/>
    </w:rPr>
  </w:style>
  <w:style w:type="paragraph" w:styleId="5">
    <w:name w:val="heading 5"/>
    <w:next w:val="a"/>
    <w:link w:val="50"/>
    <w:uiPriority w:val="9"/>
    <w:qFormat/>
    <w:rsid w:val="00790CA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90CA0"/>
    <w:rPr>
      <w:rFonts w:ascii="Times New Roman" w:hAnsi="Times New Roman"/>
      <w:sz w:val="24"/>
    </w:rPr>
  </w:style>
  <w:style w:type="paragraph" w:customStyle="1" w:styleId="ConsPlusNonformat">
    <w:name w:val="ConsPlusNonformat"/>
    <w:link w:val="ConsPlusNonformat0"/>
    <w:rsid w:val="00790CA0"/>
    <w:pPr>
      <w:widowControl w:val="0"/>
      <w:spacing w:after="0" w:line="240" w:lineRule="auto"/>
    </w:pPr>
    <w:rPr>
      <w:rFonts w:ascii="Courier New" w:hAnsi="Courier New"/>
      <w:sz w:val="20"/>
    </w:rPr>
  </w:style>
  <w:style w:type="character" w:customStyle="1" w:styleId="ConsPlusNonformat0">
    <w:name w:val="ConsPlusNonformat"/>
    <w:link w:val="ConsPlusNonformat"/>
    <w:rsid w:val="00790CA0"/>
    <w:rPr>
      <w:rFonts w:ascii="Courier New" w:hAnsi="Courier New"/>
      <w:sz w:val="20"/>
    </w:rPr>
  </w:style>
  <w:style w:type="paragraph" w:styleId="21">
    <w:name w:val="toc 2"/>
    <w:next w:val="a"/>
    <w:link w:val="22"/>
    <w:uiPriority w:val="39"/>
    <w:rsid w:val="00790CA0"/>
    <w:pPr>
      <w:ind w:left="200"/>
    </w:pPr>
    <w:rPr>
      <w:rFonts w:ascii="XO Thames" w:hAnsi="XO Thames"/>
      <w:sz w:val="28"/>
    </w:rPr>
  </w:style>
  <w:style w:type="character" w:customStyle="1" w:styleId="22">
    <w:name w:val="Оглавление 2 Знак"/>
    <w:link w:val="21"/>
    <w:rsid w:val="00790CA0"/>
    <w:rPr>
      <w:rFonts w:ascii="XO Thames" w:hAnsi="XO Thames"/>
      <w:sz w:val="28"/>
    </w:rPr>
  </w:style>
  <w:style w:type="paragraph" w:styleId="41">
    <w:name w:val="toc 4"/>
    <w:next w:val="a"/>
    <w:link w:val="42"/>
    <w:uiPriority w:val="39"/>
    <w:rsid w:val="00790CA0"/>
    <w:pPr>
      <w:ind w:left="600"/>
    </w:pPr>
    <w:rPr>
      <w:rFonts w:ascii="XO Thames" w:hAnsi="XO Thames"/>
      <w:sz w:val="28"/>
    </w:rPr>
  </w:style>
  <w:style w:type="character" w:customStyle="1" w:styleId="42">
    <w:name w:val="Оглавление 4 Знак"/>
    <w:link w:val="41"/>
    <w:rsid w:val="00790CA0"/>
    <w:rPr>
      <w:rFonts w:ascii="XO Thames" w:hAnsi="XO Thames"/>
      <w:sz w:val="28"/>
    </w:rPr>
  </w:style>
  <w:style w:type="paragraph" w:styleId="6">
    <w:name w:val="toc 6"/>
    <w:next w:val="a"/>
    <w:link w:val="60"/>
    <w:uiPriority w:val="39"/>
    <w:rsid w:val="00790CA0"/>
    <w:pPr>
      <w:ind w:left="1000"/>
    </w:pPr>
    <w:rPr>
      <w:rFonts w:ascii="XO Thames" w:hAnsi="XO Thames"/>
      <w:sz w:val="28"/>
    </w:rPr>
  </w:style>
  <w:style w:type="character" w:customStyle="1" w:styleId="60">
    <w:name w:val="Оглавление 6 Знак"/>
    <w:link w:val="6"/>
    <w:rsid w:val="00790CA0"/>
    <w:rPr>
      <w:rFonts w:ascii="XO Thames" w:hAnsi="XO Thames"/>
      <w:sz w:val="28"/>
    </w:rPr>
  </w:style>
  <w:style w:type="paragraph" w:styleId="7">
    <w:name w:val="toc 7"/>
    <w:next w:val="a"/>
    <w:link w:val="70"/>
    <w:uiPriority w:val="39"/>
    <w:rsid w:val="00790CA0"/>
    <w:pPr>
      <w:ind w:left="1200"/>
    </w:pPr>
    <w:rPr>
      <w:rFonts w:ascii="XO Thames" w:hAnsi="XO Thames"/>
      <w:sz w:val="28"/>
    </w:rPr>
  </w:style>
  <w:style w:type="character" w:customStyle="1" w:styleId="70">
    <w:name w:val="Оглавление 7 Знак"/>
    <w:link w:val="7"/>
    <w:rsid w:val="00790CA0"/>
    <w:rPr>
      <w:rFonts w:ascii="XO Thames" w:hAnsi="XO Thames"/>
      <w:sz w:val="28"/>
    </w:rPr>
  </w:style>
  <w:style w:type="character" w:customStyle="1" w:styleId="30">
    <w:name w:val="Заголовок 3 Знак"/>
    <w:link w:val="3"/>
    <w:rsid w:val="00790CA0"/>
    <w:rPr>
      <w:rFonts w:ascii="XO Thames" w:hAnsi="XO Thames"/>
      <w:b/>
      <w:sz w:val="26"/>
    </w:rPr>
  </w:style>
  <w:style w:type="paragraph" w:customStyle="1" w:styleId="ConsPlusTitle">
    <w:name w:val="ConsPlusTitle"/>
    <w:link w:val="ConsPlusTitle0"/>
    <w:rsid w:val="00790CA0"/>
    <w:pPr>
      <w:widowControl w:val="0"/>
      <w:spacing w:after="0" w:line="240" w:lineRule="auto"/>
    </w:pPr>
    <w:rPr>
      <w:rFonts w:ascii="Calibri" w:hAnsi="Calibri"/>
      <w:b/>
    </w:rPr>
  </w:style>
  <w:style w:type="character" w:customStyle="1" w:styleId="ConsPlusTitle0">
    <w:name w:val="ConsPlusTitle"/>
    <w:link w:val="ConsPlusTitle"/>
    <w:rsid w:val="00790CA0"/>
    <w:rPr>
      <w:rFonts w:ascii="Calibri" w:hAnsi="Calibri"/>
      <w:b/>
    </w:rPr>
  </w:style>
  <w:style w:type="paragraph" w:customStyle="1" w:styleId="12">
    <w:name w:val="Обычный1"/>
    <w:link w:val="13"/>
    <w:rsid w:val="00790CA0"/>
    <w:rPr>
      <w:rFonts w:ascii="Times New Roman" w:hAnsi="Times New Roman"/>
      <w:sz w:val="24"/>
    </w:rPr>
  </w:style>
  <w:style w:type="character" w:customStyle="1" w:styleId="13">
    <w:name w:val="Обычный1"/>
    <w:link w:val="12"/>
    <w:rsid w:val="00790CA0"/>
    <w:rPr>
      <w:rFonts w:ascii="Times New Roman" w:hAnsi="Times New Roman"/>
      <w:sz w:val="24"/>
    </w:rPr>
  </w:style>
  <w:style w:type="paragraph" w:customStyle="1" w:styleId="14">
    <w:name w:val="Основной шрифт абзаца1"/>
    <w:link w:val="31"/>
    <w:rsid w:val="00790CA0"/>
  </w:style>
  <w:style w:type="paragraph" w:styleId="31">
    <w:name w:val="toc 3"/>
    <w:next w:val="a"/>
    <w:link w:val="32"/>
    <w:uiPriority w:val="39"/>
    <w:rsid w:val="00790CA0"/>
    <w:pPr>
      <w:ind w:left="400"/>
    </w:pPr>
    <w:rPr>
      <w:rFonts w:ascii="XO Thames" w:hAnsi="XO Thames"/>
      <w:sz w:val="28"/>
    </w:rPr>
  </w:style>
  <w:style w:type="character" w:customStyle="1" w:styleId="32">
    <w:name w:val="Оглавление 3 Знак"/>
    <w:link w:val="31"/>
    <w:rsid w:val="00790CA0"/>
    <w:rPr>
      <w:rFonts w:ascii="XO Thames" w:hAnsi="XO Thames"/>
      <w:sz w:val="28"/>
    </w:rPr>
  </w:style>
  <w:style w:type="paragraph" w:styleId="a3">
    <w:name w:val="No Spacing"/>
    <w:link w:val="a4"/>
    <w:rsid w:val="00790CA0"/>
    <w:pPr>
      <w:spacing w:after="0" w:line="240" w:lineRule="auto"/>
    </w:pPr>
    <w:rPr>
      <w:rFonts w:ascii="Calibri" w:hAnsi="Calibri"/>
    </w:rPr>
  </w:style>
  <w:style w:type="character" w:customStyle="1" w:styleId="a4">
    <w:name w:val="Без интервала Знак"/>
    <w:link w:val="a3"/>
    <w:rsid w:val="00790CA0"/>
    <w:rPr>
      <w:rFonts w:ascii="Calibri" w:hAnsi="Calibri"/>
    </w:rPr>
  </w:style>
  <w:style w:type="character" w:customStyle="1" w:styleId="50">
    <w:name w:val="Заголовок 5 Знак"/>
    <w:link w:val="5"/>
    <w:rsid w:val="00790CA0"/>
    <w:rPr>
      <w:rFonts w:ascii="XO Thames" w:hAnsi="XO Thames"/>
      <w:b/>
    </w:rPr>
  </w:style>
  <w:style w:type="character" w:customStyle="1" w:styleId="11">
    <w:name w:val="Заголовок 1 Знак"/>
    <w:link w:val="10"/>
    <w:rsid w:val="00790CA0"/>
    <w:rPr>
      <w:rFonts w:ascii="XO Thames" w:hAnsi="XO Thames"/>
      <w:b/>
      <w:sz w:val="32"/>
    </w:rPr>
  </w:style>
  <w:style w:type="paragraph" w:customStyle="1" w:styleId="15">
    <w:name w:val="Гиперссылка1"/>
    <w:link w:val="a5"/>
    <w:rsid w:val="00790CA0"/>
    <w:rPr>
      <w:color w:val="0000FF"/>
      <w:u w:val="single"/>
    </w:rPr>
  </w:style>
  <w:style w:type="character" w:styleId="a5">
    <w:name w:val="Hyperlink"/>
    <w:link w:val="15"/>
    <w:rsid w:val="00790CA0"/>
    <w:rPr>
      <w:color w:val="0000FF"/>
      <w:u w:val="single"/>
    </w:rPr>
  </w:style>
  <w:style w:type="paragraph" w:customStyle="1" w:styleId="Footnote">
    <w:name w:val="Footnote"/>
    <w:link w:val="Footnote0"/>
    <w:rsid w:val="00790CA0"/>
    <w:pPr>
      <w:ind w:firstLine="851"/>
      <w:jc w:val="both"/>
    </w:pPr>
    <w:rPr>
      <w:rFonts w:ascii="XO Thames" w:hAnsi="XO Thames"/>
    </w:rPr>
  </w:style>
  <w:style w:type="character" w:customStyle="1" w:styleId="Footnote0">
    <w:name w:val="Footnote"/>
    <w:link w:val="Footnote"/>
    <w:rsid w:val="00790CA0"/>
    <w:rPr>
      <w:rFonts w:ascii="XO Thames" w:hAnsi="XO Thames"/>
    </w:rPr>
  </w:style>
  <w:style w:type="paragraph" w:styleId="16">
    <w:name w:val="toc 1"/>
    <w:next w:val="a"/>
    <w:link w:val="17"/>
    <w:uiPriority w:val="39"/>
    <w:rsid w:val="00790CA0"/>
    <w:rPr>
      <w:rFonts w:ascii="XO Thames" w:hAnsi="XO Thames"/>
      <w:b/>
      <w:sz w:val="28"/>
    </w:rPr>
  </w:style>
  <w:style w:type="character" w:customStyle="1" w:styleId="17">
    <w:name w:val="Оглавление 1 Знак"/>
    <w:link w:val="16"/>
    <w:rsid w:val="00790CA0"/>
    <w:rPr>
      <w:rFonts w:ascii="XO Thames" w:hAnsi="XO Thames"/>
      <w:b/>
      <w:sz w:val="28"/>
    </w:rPr>
  </w:style>
  <w:style w:type="paragraph" w:customStyle="1" w:styleId="ConsPlusTitlePage">
    <w:name w:val="ConsPlusTitlePage"/>
    <w:link w:val="ConsPlusTitlePage0"/>
    <w:rsid w:val="00790CA0"/>
    <w:pPr>
      <w:widowControl w:val="0"/>
      <w:spacing w:after="0" w:line="240" w:lineRule="auto"/>
    </w:pPr>
    <w:rPr>
      <w:rFonts w:ascii="Tahoma" w:hAnsi="Tahoma"/>
      <w:sz w:val="20"/>
    </w:rPr>
  </w:style>
  <w:style w:type="character" w:customStyle="1" w:styleId="ConsPlusTitlePage0">
    <w:name w:val="ConsPlusTitlePage"/>
    <w:link w:val="ConsPlusTitlePage"/>
    <w:rsid w:val="00790CA0"/>
    <w:rPr>
      <w:rFonts w:ascii="Tahoma" w:hAnsi="Tahoma"/>
      <w:sz w:val="20"/>
    </w:rPr>
  </w:style>
  <w:style w:type="paragraph" w:customStyle="1" w:styleId="HeaderandFooter">
    <w:name w:val="Header and Footer"/>
    <w:link w:val="HeaderandFooter0"/>
    <w:rsid w:val="00790CA0"/>
    <w:pPr>
      <w:spacing w:line="240" w:lineRule="auto"/>
      <w:jc w:val="both"/>
    </w:pPr>
    <w:rPr>
      <w:rFonts w:ascii="XO Thames" w:hAnsi="XO Thames"/>
      <w:sz w:val="20"/>
    </w:rPr>
  </w:style>
  <w:style w:type="character" w:customStyle="1" w:styleId="HeaderandFooter0">
    <w:name w:val="Header and Footer"/>
    <w:link w:val="HeaderandFooter"/>
    <w:rsid w:val="00790CA0"/>
    <w:rPr>
      <w:rFonts w:ascii="XO Thames" w:hAnsi="XO Thames"/>
      <w:sz w:val="20"/>
    </w:rPr>
  </w:style>
  <w:style w:type="paragraph" w:customStyle="1" w:styleId="ConsPlusNormal">
    <w:name w:val="ConsPlusNormal"/>
    <w:link w:val="ConsPlusNormal0"/>
    <w:rsid w:val="00790CA0"/>
    <w:pPr>
      <w:widowControl w:val="0"/>
      <w:spacing w:after="0" w:line="240" w:lineRule="auto"/>
    </w:pPr>
    <w:rPr>
      <w:rFonts w:ascii="Calibri" w:hAnsi="Calibri"/>
    </w:rPr>
  </w:style>
  <w:style w:type="character" w:customStyle="1" w:styleId="ConsPlusNormal0">
    <w:name w:val="ConsPlusNormal"/>
    <w:link w:val="ConsPlusNormal"/>
    <w:rsid w:val="00790CA0"/>
    <w:rPr>
      <w:rFonts w:ascii="Calibri" w:hAnsi="Calibri"/>
    </w:rPr>
  </w:style>
  <w:style w:type="paragraph" w:styleId="33">
    <w:name w:val="Body Text 3"/>
    <w:basedOn w:val="a"/>
    <w:link w:val="34"/>
    <w:rsid w:val="00790CA0"/>
    <w:pPr>
      <w:spacing w:after="120"/>
    </w:pPr>
    <w:rPr>
      <w:sz w:val="16"/>
    </w:rPr>
  </w:style>
  <w:style w:type="character" w:customStyle="1" w:styleId="34">
    <w:name w:val="Основной текст 3 Знак"/>
    <w:basedOn w:val="1"/>
    <w:link w:val="33"/>
    <w:rsid w:val="00790CA0"/>
    <w:rPr>
      <w:sz w:val="16"/>
    </w:rPr>
  </w:style>
  <w:style w:type="paragraph" w:styleId="9">
    <w:name w:val="toc 9"/>
    <w:next w:val="a"/>
    <w:link w:val="90"/>
    <w:uiPriority w:val="39"/>
    <w:rsid w:val="00790CA0"/>
    <w:pPr>
      <w:ind w:left="1600"/>
    </w:pPr>
    <w:rPr>
      <w:rFonts w:ascii="XO Thames" w:hAnsi="XO Thames"/>
      <w:sz w:val="28"/>
    </w:rPr>
  </w:style>
  <w:style w:type="character" w:customStyle="1" w:styleId="90">
    <w:name w:val="Оглавление 9 Знак"/>
    <w:link w:val="9"/>
    <w:rsid w:val="00790CA0"/>
    <w:rPr>
      <w:rFonts w:ascii="XO Thames" w:hAnsi="XO Thames"/>
      <w:sz w:val="28"/>
    </w:rPr>
  </w:style>
  <w:style w:type="paragraph" w:customStyle="1" w:styleId="ConsPlusDocList">
    <w:name w:val="ConsPlusDocList"/>
    <w:link w:val="ConsPlusDocList0"/>
    <w:rsid w:val="00790CA0"/>
    <w:pPr>
      <w:widowControl w:val="0"/>
      <w:spacing w:after="0" w:line="240" w:lineRule="auto"/>
    </w:pPr>
    <w:rPr>
      <w:rFonts w:ascii="Calibri" w:hAnsi="Calibri"/>
    </w:rPr>
  </w:style>
  <w:style w:type="character" w:customStyle="1" w:styleId="ConsPlusDocList0">
    <w:name w:val="ConsPlusDocList"/>
    <w:link w:val="ConsPlusDocList"/>
    <w:rsid w:val="00790CA0"/>
    <w:rPr>
      <w:rFonts w:ascii="Calibri" w:hAnsi="Calibri"/>
    </w:rPr>
  </w:style>
  <w:style w:type="paragraph" w:customStyle="1" w:styleId="ConsPlusJurTerm">
    <w:name w:val="ConsPlusJurTerm"/>
    <w:link w:val="ConsPlusJurTerm0"/>
    <w:rsid w:val="00790CA0"/>
    <w:pPr>
      <w:widowControl w:val="0"/>
      <w:spacing w:after="0" w:line="240" w:lineRule="auto"/>
    </w:pPr>
    <w:rPr>
      <w:rFonts w:ascii="Tahoma" w:hAnsi="Tahoma"/>
      <w:sz w:val="26"/>
    </w:rPr>
  </w:style>
  <w:style w:type="character" w:customStyle="1" w:styleId="ConsPlusJurTerm0">
    <w:name w:val="ConsPlusJurTerm"/>
    <w:link w:val="ConsPlusJurTerm"/>
    <w:rsid w:val="00790CA0"/>
    <w:rPr>
      <w:rFonts w:ascii="Tahoma" w:hAnsi="Tahoma"/>
      <w:sz w:val="26"/>
    </w:rPr>
  </w:style>
  <w:style w:type="paragraph" w:customStyle="1" w:styleId="18">
    <w:name w:val="Гиперссылка1"/>
    <w:basedOn w:val="19"/>
    <w:link w:val="1a"/>
    <w:rsid w:val="00790CA0"/>
    <w:rPr>
      <w:color w:val="0000FF" w:themeColor="hyperlink"/>
      <w:u w:val="single"/>
    </w:rPr>
  </w:style>
  <w:style w:type="character" w:customStyle="1" w:styleId="1a">
    <w:name w:val="Гиперссылка1"/>
    <w:basedOn w:val="1b"/>
    <w:link w:val="18"/>
    <w:rsid w:val="00790CA0"/>
    <w:rPr>
      <w:color w:val="0000FF" w:themeColor="hyperlink"/>
      <w:u w:val="single"/>
    </w:rPr>
  </w:style>
  <w:style w:type="paragraph" w:styleId="8">
    <w:name w:val="toc 8"/>
    <w:next w:val="a"/>
    <w:link w:val="80"/>
    <w:uiPriority w:val="39"/>
    <w:rsid w:val="00790CA0"/>
    <w:pPr>
      <w:ind w:left="1400"/>
    </w:pPr>
    <w:rPr>
      <w:rFonts w:ascii="XO Thames" w:hAnsi="XO Thames"/>
      <w:sz w:val="28"/>
    </w:rPr>
  </w:style>
  <w:style w:type="character" w:customStyle="1" w:styleId="80">
    <w:name w:val="Оглавление 8 Знак"/>
    <w:link w:val="8"/>
    <w:rsid w:val="00790CA0"/>
    <w:rPr>
      <w:rFonts w:ascii="XO Thames" w:hAnsi="XO Thames"/>
      <w:sz w:val="28"/>
    </w:rPr>
  </w:style>
  <w:style w:type="paragraph" w:customStyle="1" w:styleId="19">
    <w:name w:val="Основной шрифт абзаца1"/>
    <w:link w:val="1b"/>
    <w:rsid w:val="00790CA0"/>
  </w:style>
  <w:style w:type="character" w:customStyle="1" w:styleId="1b">
    <w:name w:val="Основной шрифт абзаца1"/>
    <w:link w:val="19"/>
    <w:rsid w:val="00790CA0"/>
  </w:style>
  <w:style w:type="paragraph" w:styleId="51">
    <w:name w:val="toc 5"/>
    <w:next w:val="a"/>
    <w:link w:val="52"/>
    <w:uiPriority w:val="39"/>
    <w:rsid w:val="00790CA0"/>
    <w:pPr>
      <w:ind w:left="800"/>
    </w:pPr>
    <w:rPr>
      <w:rFonts w:ascii="XO Thames" w:hAnsi="XO Thames"/>
      <w:sz w:val="28"/>
    </w:rPr>
  </w:style>
  <w:style w:type="character" w:customStyle="1" w:styleId="52">
    <w:name w:val="Оглавление 5 Знак"/>
    <w:link w:val="51"/>
    <w:rsid w:val="00790CA0"/>
    <w:rPr>
      <w:rFonts w:ascii="XO Thames" w:hAnsi="XO Thames"/>
      <w:sz w:val="28"/>
    </w:rPr>
  </w:style>
  <w:style w:type="paragraph" w:styleId="a6">
    <w:name w:val="Subtitle"/>
    <w:next w:val="a"/>
    <w:link w:val="a7"/>
    <w:uiPriority w:val="11"/>
    <w:qFormat/>
    <w:rsid w:val="00790CA0"/>
    <w:pPr>
      <w:jc w:val="both"/>
    </w:pPr>
    <w:rPr>
      <w:rFonts w:ascii="XO Thames" w:hAnsi="XO Thames"/>
      <w:i/>
      <w:sz w:val="24"/>
    </w:rPr>
  </w:style>
  <w:style w:type="character" w:customStyle="1" w:styleId="a7">
    <w:name w:val="Подзаголовок Знак"/>
    <w:link w:val="a6"/>
    <w:rsid w:val="00790CA0"/>
    <w:rPr>
      <w:rFonts w:ascii="XO Thames" w:hAnsi="XO Thames"/>
      <w:i/>
      <w:sz w:val="24"/>
    </w:rPr>
  </w:style>
  <w:style w:type="paragraph" w:customStyle="1" w:styleId="ConsPlusCell">
    <w:name w:val="ConsPlusCell"/>
    <w:link w:val="ConsPlusCell0"/>
    <w:rsid w:val="00790CA0"/>
    <w:pPr>
      <w:widowControl w:val="0"/>
      <w:spacing w:after="0" w:line="240" w:lineRule="auto"/>
    </w:pPr>
    <w:rPr>
      <w:rFonts w:ascii="Courier New" w:hAnsi="Courier New"/>
      <w:sz w:val="20"/>
    </w:rPr>
  </w:style>
  <w:style w:type="character" w:customStyle="1" w:styleId="ConsPlusCell0">
    <w:name w:val="ConsPlusCell"/>
    <w:link w:val="ConsPlusCell"/>
    <w:rsid w:val="00790CA0"/>
    <w:rPr>
      <w:rFonts w:ascii="Courier New" w:hAnsi="Courier New"/>
      <w:sz w:val="20"/>
    </w:rPr>
  </w:style>
  <w:style w:type="paragraph" w:styleId="a8">
    <w:name w:val="Balloon Text"/>
    <w:basedOn w:val="a"/>
    <w:link w:val="a9"/>
    <w:rsid w:val="00790CA0"/>
    <w:rPr>
      <w:rFonts w:ascii="Tahoma" w:hAnsi="Tahoma"/>
      <w:sz w:val="16"/>
    </w:rPr>
  </w:style>
  <w:style w:type="character" w:customStyle="1" w:styleId="a9">
    <w:name w:val="Текст выноски Знак"/>
    <w:basedOn w:val="1"/>
    <w:link w:val="a8"/>
    <w:rsid w:val="00790CA0"/>
    <w:rPr>
      <w:rFonts w:ascii="Tahoma" w:hAnsi="Tahoma"/>
      <w:sz w:val="16"/>
    </w:rPr>
  </w:style>
  <w:style w:type="paragraph" w:styleId="aa">
    <w:name w:val="Title"/>
    <w:next w:val="a"/>
    <w:link w:val="ab"/>
    <w:uiPriority w:val="10"/>
    <w:qFormat/>
    <w:rsid w:val="00790CA0"/>
    <w:pPr>
      <w:spacing w:before="567" w:after="567"/>
      <w:jc w:val="center"/>
    </w:pPr>
    <w:rPr>
      <w:rFonts w:ascii="XO Thames" w:hAnsi="XO Thames"/>
      <w:b/>
      <w:caps/>
      <w:sz w:val="40"/>
    </w:rPr>
  </w:style>
  <w:style w:type="character" w:customStyle="1" w:styleId="ab">
    <w:name w:val="Название Знак"/>
    <w:link w:val="aa"/>
    <w:rsid w:val="00790CA0"/>
    <w:rPr>
      <w:rFonts w:ascii="XO Thames" w:hAnsi="XO Thames"/>
      <w:b/>
      <w:caps/>
      <w:sz w:val="40"/>
    </w:rPr>
  </w:style>
  <w:style w:type="character" w:customStyle="1" w:styleId="40">
    <w:name w:val="Заголовок 4 Знак"/>
    <w:link w:val="4"/>
    <w:rsid w:val="00790CA0"/>
    <w:rPr>
      <w:rFonts w:ascii="XO Thames" w:hAnsi="XO Thames"/>
      <w:b/>
      <w:sz w:val="24"/>
    </w:rPr>
  </w:style>
  <w:style w:type="character" w:customStyle="1" w:styleId="20">
    <w:name w:val="Заголовок 2 Знак"/>
    <w:link w:val="2"/>
    <w:rsid w:val="00790CA0"/>
    <w:rPr>
      <w:rFonts w:ascii="XO Thames" w:hAnsi="XO Thames"/>
      <w:b/>
      <w:sz w:val="28"/>
    </w:rPr>
  </w:style>
  <w:style w:type="paragraph" w:customStyle="1" w:styleId="ConsPlusTextList">
    <w:name w:val="ConsPlusTextList"/>
    <w:link w:val="ConsPlusTextList0"/>
    <w:rsid w:val="00790CA0"/>
    <w:pPr>
      <w:widowControl w:val="0"/>
      <w:spacing w:after="0" w:line="240" w:lineRule="auto"/>
    </w:pPr>
    <w:rPr>
      <w:rFonts w:ascii="Arial" w:hAnsi="Arial"/>
      <w:sz w:val="20"/>
    </w:rPr>
  </w:style>
  <w:style w:type="character" w:customStyle="1" w:styleId="ConsPlusTextList0">
    <w:name w:val="ConsPlusTextList"/>
    <w:link w:val="ConsPlusTextList"/>
    <w:rsid w:val="00790CA0"/>
    <w:rPr>
      <w:rFonts w:ascii="Arial" w:hAnsi="Arial"/>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99B4EC4DC8973C55FD18142E17F04788D9F62DB7DE6A49A6A212767049CECA26D62F0F69B09B24A429A73BBI1Y2F" TargetMode="External"/><Relationship Id="rId13" Type="http://schemas.openxmlformats.org/officeDocument/2006/relationships/hyperlink" Target="consultantplus://offline/ref=1CC99B4EC4DC8973C55FD18142E17F047B8A9E63DC77BBAE92332D25600BC3FBB72436FDF69C10B34008C937EC1E1CBBF2247B1A7593FFI5YFF" TargetMode="External"/><Relationship Id="rId18" Type="http://schemas.openxmlformats.org/officeDocument/2006/relationships/hyperlink" Target="consultantplus://offline/ref=1CC99B4EC4DC8973C55FD18142E17F047B8A9E63DC77BBAE92332D25600BC3FBB72436FDF69C10B34008C937EC1E1CBBF2247B1A7593FFI5YFF" TargetMode="External"/><Relationship Id="rId26" Type="http://schemas.openxmlformats.org/officeDocument/2006/relationships/hyperlink" Target="consultantplus://offline/ref=1CC99B4EC4DC8973C55FD18142E17F047B8A9E63DC77BBAE92332D25600BC3FBB72436FDF69C10B34008C937EC1E1CBBF2247B1A7593FFI5YFF" TargetMode="External"/><Relationship Id="rId3" Type="http://schemas.openxmlformats.org/officeDocument/2006/relationships/webSettings" Target="webSettings.xml"/><Relationship Id="rId21" Type="http://schemas.openxmlformats.org/officeDocument/2006/relationships/hyperlink" Target="consultantplus://offline/ref=1CC99B4EC4DC8973C55FD18142E17F047A8F946DD87BE6A49A6A212767049CECB06D3AFCF79B1FB44357CC22FD4610BBED3B7B056991FD5CIFY8F" TargetMode="External"/><Relationship Id="rId7" Type="http://schemas.openxmlformats.org/officeDocument/2006/relationships/hyperlink" Target="consultantplus://offline/ref=1CC99B4EC4DC8973C55FD18142E17F04788D9F62DB7DE6A49A6A212767049CECA26D62F0F69B09B24A429A73BBI1Y2F" TargetMode="External"/><Relationship Id="rId12" Type="http://schemas.openxmlformats.org/officeDocument/2006/relationships/hyperlink" Target="consultantplus://offline/ref=1CC99B4EC4DC8973C55FD18142E17F047B8A9E63DC77BBAE92332D25600BC3FBB72436FDF69C10B34008C937EC1E1CBBF2247B1A7593FFI5YFF" TargetMode="External"/><Relationship Id="rId17" Type="http://schemas.openxmlformats.org/officeDocument/2006/relationships/hyperlink" Target="consultantplus://offline/ref=1CC99B4EC4DC8973C55FD18142E17F047A8D9F63DC78E6A49A6A212767049CECB06D3AFCF79A16B04F57CC22FD4610BBED3B7B056991FD5CIFY8F" TargetMode="External"/><Relationship Id="rId25" Type="http://schemas.openxmlformats.org/officeDocument/2006/relationships/hyperlink" Target="consultantplus://offline/ref=1CC99B4EC4DC8973C55FD18142E17F047A8F946DD87BE6A49A6A212767049CECB06D3AFCF79814B54E57CC22FD4610BBED3B7B056991FD5CIFY8F" TargetMode="External"/><Relationship Id="rId2" Type="http://schemas.openxmlformats.org/officeDocument/2006/relationships/settings" Target="settings.xml"/><Relationship Id="rId16" Type="http://schemas.openxmlformats.org/officeDocument/2006/relationships/hyperlink" Target="consultantplus://offline/ref=1CC99B4EC4DC8973C55FD18142E17F047A81936EDD78E6A49A6A212767049CECB06D3AF9F49B1CE71A18CD7EB81203BBED3B780475I9Y2F" TargetMode="External"/><Relationship Id="rId20" Type="http://schemas.openxmlformats.org/officeDocument/2006/relationships/hyperlink" Target="consultantplus://offline/ref=1CC99B4EC4DC8973C55FD18142E17F047A8D9F63DC78E6A49A6A212767049CECB06D3AFCF79A16B04F57CC22FD4610BBED3B7B056991FD5CIFY8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CC99B4EC4DC8973C55FD18142E17F047A8D9E6AD87CE6A49A6A212767049CECA26D62F0F69B09B24A429A73BBI1Y2F" TargetMode="External"/><Relationship Id="rId24" Type="http://schemas.openxmlformats.org/officeDocument/2006/relationships/hyperlink" Target="consultantplus://offline/ref=1CC99B4EC4DC8973C55FD18142E17F047A8F946DD87BE6A49A6A212767049CECB06D3AFCF79814B54E57CC22FD4610BBED3B7B056991FD5CIFY8F" TargetMode="External"/><Relationship Id="rId5" Type="http://schemas.openxmlformats.org/officeDocument/2006/relationships/endnotes" Target="endnotes.xml"/><Relationship Id="rId15" Type="http://schemas.openxmlformats.org/officeDocument/2006/relationships/hyperlink" Target="consultantplus://offline/ref=1CC99B4EC4DC8973C55FD18142E17F047A8D9F63DC78E6A49A6A212767049CECB06D3AFCF79A16B04F57CC22FD4610BBED3B7B056991FD5CIFY8F" TargetMode="External"/><Relationship Id="rId23" Type="http://schemas.openxmlformats.org/officeDocument/2006/relationships/hyperlink" Target="consultantplus://offline/ref=1CC99B4EC4DC8973C55FD18142E17F047A8F946DD87BE6A49A6A212767049CECB06D3AFCF79B13B44C57CC22FD4610BBED3B7B056991FD5CIFY8F" TargetMode="External"/><Relationship Id="rId28" Type="http://schemas.openxmlformats.org/officeDocument/2006/relationships/fontTable" Target="fontTable.xml"/><Relationship Id="rId10" Type="http://schemas.openxmlformats.org/officeDocument/2006/relationships/hyperlink" Target="consultantplus://offline/ref=1CC99B4EC4DC8973C55FD18142E17F047A8D9E6AD87CE6A49A6A212767049CECA26D62F0F69B09B24A429A73BBI1Y2F" TargetMode="External"/><Relationship Id="rId19" Type="http://schemas.openxmlformats.org/officeDocument/2006/relationships/hyperlink" Target="consultantplus://offline/ref=1CC99B4EC4DC8973C55FD18142E17F047A8D9F63DC78E6A49A6A212767049CECB06D3AFCF79A16B04F57CC22FD4610BBED3B7B056991FD5CIFY8F" TargetMode="External"/><Relationship Id="rId4" Type="http://schemas.openxmlformats.org/officeDocument/2006/relationships/footnotes" Target="footnotes.xml"/><Relationship Id="rId9" Type="http://schemas.openxmlformats.org/officeDocument/2006/relationships/hyperlink" Target="consultantplus://offline/ref=1CC99B4EC4DC8973C55FD18142E17F047A8D9E6AD87CE6A49A6A212767049CECA26D62F0F69B09B24A429A73BBI1Y2F" TargetMode="External"/><Relationship Id="rId14" Type="http://schemas.openxmlformats.org/officeDocument/2006/relationships/hyperlink" Target="consultantplus://offline/ref=1CC99B4EC4DC8973C55FD18142E17F047A8D9F63DC78E6A49A6A212767049CECB06D3AFCF79A16B04F57CC22FD4610BBED3B7B056991FD5CIFY8F" TargetMode="External"/><Relationship Id="rId22" Type="http://schemas.openxmlformats.org/officeDocument/2006/relationships/hyperlink" Target="consultantplus://offline/ref=1CC99B4EC4DC8973C55FD18142E17F047A8F946DD87BE6A49A6A212767049CECB06D3AFCF79B14B44F57CC22FD4610BBED3B7B056991FD5CIFY8F"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9821</Words>
  <Characters>55982</Characters>
  <Application>Microsoft Office Word</Application>
  <DocSecurity>0</DocSecurity>
  <Lines>466</Lines>
  <Paragraphs>131</Paragraphs>
  <ScaleCrop>false</ScaleCrop>
  <Company>Reanimator Extreme Edition</Company>
  <LinksUpToDate>false</LinksUpToDate>
  <CharactersWithSpaces>65672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2</cp:revision>
  <cp:lastPrinted>2023-12-29T11:30:00Z</cp:lastPrinted>
  <dcterms:created xsi:type="dcterms:W3CDTF">2024-01-22T13:07:00Z</dcterms:created>
  <dcterms:modified xsi:type="dcterms:W3CDTF">2024-01-22T13:07:00Z</dcterms:modified>
</cp:coreProperties>
</file>